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C7B55BB" w:rsidR="00CE4EA8" w:rsidRDefault="00CE4EA8" w:rsidP="00CE4EA8">
      <w:pPr>
        <w:spacing w:after="0" w:line="240" w:lineRule="auto"/>
        <w:jc w:val="right"/>
      </w:pPr>
      <w:r>
        <w:t xml:space="preserve">Website: </w:t>
      </w:r>
      <w:hyperlink r:id="rId11" w:history="1">
        <w:r w:rsidR="00A67193" w:rsidRPr="00C10C0F">
          <w:rPr>
            <w:rStyle w:val="Hyperlink"/>
          </w:rPr>
          <w:t>https://www.nvsilc.org/</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20DB7D34"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1DACA364"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7D7A8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April</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7D7A8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8</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w:t>
      </w:r>
      <w:r w:rsidR="00860A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7D7A8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A20280">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554053FC" w:rsidR="00F90D5D" w:rsidRDefault="00F90D5D" w:rsidP="00496D30">
      <w:pPr>
        <w:pBdr>
          <w:top w:val="nil"/>
          <w:left w:val="nil"/>
          <w:bottom w:val="nil"/>
          <w:right w:val="nil"/>
          <w:between w:val="nil"/>
          <w:bar w:val="nil"/>
        </w:pBdr>
        <w:spacing w:after="0" w:line="240" w:lineRule="auto"/>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w:t>
      </w:r>
      <w:r w:rsidR="00496D3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1:</w:t>
      </w:r>
      <w:r w:rsidR="00496D30" w:rsidRPr="00496D30">
        <w:t xml:space="preserve"> </w:t>
      </w:r>
      <w:hyperlink r:id="rId15" w:history="1">
        <w:r w:rsidR="006A3FD7" w:rsidRPr="001754C3">
          <w:rPr>
            <w:rStyle w:val="Hyperlink"/>
          </w:rPr>
          <w:t>https://us02web.zoom.us/j/9299041434?pwd=NmM5Tk1Od3ltRzg1enhRYTU3WDdUZz09&amp;omn=81036016867</w:t>
        </w:r>
      </w:hyperlink>
      <w:r w:rsidR="006A3FD7">
        <w:t xml:space="preserve"> </w:t>
      </w:r>
    </w:p>
    <w:p w14:paraId="0A110263" w14:textId="3D3304B7" w:rsidR="000F67C6" w:rsidRDefault="00F90D5D" w:rsidP="000F67C6">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r w:rsidR="00F14F61">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r w:rsidR="00AB3451">
        <w:rPr>
          <w:rFonts w:ascii="Verdana" w:eastAsia="Arial" w:hAnsi="Verdana" w:cs="Arial"/>
          <w:color w:val="000000"/>
          <w:sz w:val="18"/>
          <w:szCs w:val="18"/>
          <w:u w:color="000000"/>
          <w:bdr w:val="nil"/>
          <w14:textOutline w14:w="12700" w14:cap="flat" w14:cmpd="sng" w14:algn="ctr">
            <w14:noFill/>
            <w14:prstDash w14:val="solid"/>
            <w14:miter w14:lim="400000"/>
          </w14:textOutline>
        </w:rPr>
        <w:t xml:space="preserve"> </w:t>
      </w:r>
      <w:hyperlink r:id="rId16" w:history="1">
        <w:r w:rsidR="008219F8" w:rsidRPr="001754C3">
          <w:rPr>
            <w:rStyle w:val="Hyperlink"/>
            <w:rFonts w:ascii="Verdana" w:eastAsia="Arial" w:hAnsi="Verdana" w:cs="Arial"/>
            <w:sz w:val="18"/>
            <w:szCs w:val="18"/>
            <w:bdr w:val="nil"/>
            <w14:textOutline w14:w="12700" w14:cap="flat" w14:cmpd="sng" w14:algn="ctr">
              <w14:noFill/>
              <w14:prstDash w14:val="solid"/>
              <w14:miter w14:lim="400000"/>
            </w14:textOutline>
          </w:rPr>
          <w:t>https://us02web.zoom.us/j/9299041434?pwd=NmM5Tk1Od3ltRzg1enhRYTU3WDdUZz09&amp;omn=82332993805</w:t>
        </w:r>
      </w:hyperlink>
      <w:r w:rsidR="008219F8">
        <w:rPr>
          <w:rFonts w:ascii="Verdana" w:eastAsia="Arial" w:hAnsi="Verdana" w:cs="Arial"/>
          <w:color w:val="000000"/>
          <w:sz w:val="18"/>
          <w:szCs w:val="18"/>
          <w:u w:color="000000"/>
          <w:bdr w:val="nil"/>
          <w14:textOutline w14:w="12700" w14:cap="flat" w14:cmpd="sng" w14:algn="ctr">
            <w14:noFill/>
            <w14:prstDash w14:val="solid"/>
            <w14:miter w14:lim="400000"/>
          </w14:textOutline>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3B5E68DE"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6A3FD7">
        <w:rPr>
          <w:rFonts w:ascii="Verdana" w:eastAsia="Calibri" w:hAnsi="Verdana" w:cs="Times New Roman"/>
          <w:b/>
          <w:bCs/>
          <w:color w:val="000000"/>
          <w:sz w:val="24"/>
          <w:szCs w:val="24"/>
        </w:rPr>
        <w:t xml:space="preserve"> 3/2</w:t>
      </w:r>
      <w:r w:rsidR="00B144A4">
        <w:rPr>
          <w:rFonts w:ascii="Verdana" w:eastAsia="Calibri" w:hAnsi="Verdana" w:cs="Times New Roman"/>
          <w:b/>
          <w:bCs/>
          <w:color w:val="000000"/>
          <w:sz w:val="24"/>
          <w:szCs w:val="24"/>
        </w:rPr>
        <w:t>7</w:t>
      </w:r>
      <w:r w:rsidR="006A3FD7">
        <w:rPr>
          <w:rFonts w:ascii="Verdana" w:eastAsia="Calibri" w:hAnsi="Verdana" w:cs="Times New Roman"/>
          <w:b/>
          <w:bCs/>
          <w:color w:val="000000"/>
          <w:sz w:val="24"/>
          <w:szCs w:val="24"/>
        </w:rPr>
        <w:t>/2026</w:t>
      </w:r>
    </w:p>
    <w:p w14:paraId="5E703DA0" w14:textId="77777777" w:rsidR="00987ACD" w:rsidRDefault="00987ACD" w:rsidP="00A67193">
      <w:pPr>
        <w:autoSpaceDE w:val="0"/>
        <w:autoSpaceDN w:val="0"/>
        <w:spacing w:after="0" w:line="276" w:lineRule="auto"/>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4BC3677C" w:rsidR="002C3151" w:rsidRDefault="00B144A4" w:rsidP="00132772">
      <w:pPr>
        <w:autoSpaceDE w:val="0"/>
        <w:autoSpaceDN w:val="0"/>
        <w:spacing w:after="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 xml:space="preserve">Revised </w:t>
      </w:r>
      <w:r w:rsidR="00F65032"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1B8BF7D3"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C0369E">
        <w:rPr>
          <w:rFonts w:ascii="Verdana" w:hAnsi="Verdana"/>
          <w:b/>
          <w:bCs/>
          <w:szCs w:val="24"/>
          <w:u w:val="single"/>
        </w:rPr>
        <w:t xml:space="preserve"> &amp; 2</w:t>
      </w:r>
      <w:r w:rsidR="00473219" w:rsidRPr="00F619E4">
        <w:rPr>
          <w:rFonts w:ascii="Verdana" w:hAnsi="Verdana"/>
          <w:b/>
          <w:bCs/>
          <w:szCs w:val="24"/>
          <w:u w:val="single"/>
        </w:rPr>
        <w:t>:</w:t>
      </w:r>
    </w:p>
    <w:p w14:paraId="3327ECAE" w14:textId="741BF6DD" w:rsidR="00FE5A37" w:rsidRDefault="00FE5A37" w:rsidP="00C0369E">
      <w:pPr>
        <w:pStyle w:val="ListParagraph"/>
        <w:autoSpaceDE w:val="0"/>
        <w:autoSpaceDN w:val="0"/>
        <w:spacing w:line="360" w:lineRule="auto"/>
        <w:ind w:left="1080"/>
        <w:rPr>
          <w:rFonts w:ascii="Verdana" w:hAnsi="Verdana"/>
          <w:sz w:val="28"/>
          <w:szCs w:val="28"/>
        </w:rPr>
      </w:pPr>
      <w:r>
        <w:rPr>
          <w:rFonts w:ascii="Verdana" w:hAnsi="Verdana"/>
          <w:sz w:val="28"/>
          <w:szCs w:val="28"/>
        </w:rPr>
        <w:t>Julie Weissman-Steinbaugh, Chair</w:t>
      </w:r>
    </w:p>
    <w:p w14:paraId="2829644D" w14:textId="77777777" w:rsidR="00C0369E" w:rsidRPr="00C0369E" w:rsidRDefault="00C0369E" w:rsidP="00C0369E">
      <w:pPr>
        <w:pStyle w:val="ListParagraph"/>
        <w:autoSpaceDE w:val="0"/>
        <w:autoSpaceDN w:val="0"/>
        <w:spacing w:line="360" w:lineRule="auto"/>
        <w:ind w:left="1080"/>
        <w:rPr>
          <w:rFonts w:ascii="Verdana" w:hAnsi="Verdana"/>
          <w:sz w:val="28"/>
          <w:szCs w:val="28"/>
        </w:rPr>
      </w:pPr>
    </w:p>
    <w:p w14:paraId="5211A136" w14:textId="0CEAF1EA"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w:t>
      </w:r>
      <w:r w:rsidR="00ED39A2" w:rsidRPr="00F619E4">
        <w:rPr>
          <w:rFonts w:ascii="Verdana" w:hAnsi="Verdana"/>
          <w:sz w:val="21"/>
          <w:szCs w:val="21"/>
        </w:rPr>
        <w:lastRenderedPageBreak/>
        <w:t xml:space="preserve">included on an agenda as an action item. To provide public </w:t>
      </w:r>
      <w:proofErr w:type="gramStart"/>
      <w:r w:rsidR="00ED39A2" w:rsidRPr="00F619E4">
        <w:rPr>
          <w:rFonts w:ascii="Verdana" w:hAnsi="Verdana"/>
          <w:sz w:val="21"/>
          <w:szCs w:val="21"/>
        </w:rPr>
        <w:t>comment</w:t>
      </w:r>
      <w:proofErr w:type="gramEnd"/>
      <w:r w:rsidR="00ED39A2" w:rsidRPr="00F619E4">
        <w:rPr>
          <w:rFonts w:ascii="Verdana" w:hAnsi="Verdana"/>
          <w:sz w:val="21"/>
          <w:szCs w:val="21"/>
        </w:rPr>
        <w:t xml:space="preserve">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18D0FD24" w14:textId="77777777" w:rsidR="00D92CFE" w:rsidRDefault="00473219" w:rsidP="00924F63">
      <w:pPr>
        <w:pStyle w:val="ListParagraph"/>
        <w:numPr>
          <w:ilvl w:val="0"/>
          <w:numId w:val="5"/>
        </w:numPr>
        <w:autoSpaceDE w:val="0"/>
        <w:autoSpaceDN w:val="0"/>
        <w:spacing w:line="276" w:lineRule="auto"/>
        <w:rPr>
          <w:rFonts w:ascii="Verdana" w:eastAsia="Calibri" w:hAnsi="Verdana"/>
          <w:szCs w:val="24"/>
        </w:rPr>
      </w:pPr>
      <w:bookmarkStart w:id="2"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Vote on</w:t>
      </w:r>
      <w:r w:rsidRPr="008D1BE3">
        <w:rPr>
          <w:rFonts w:ascii="Verdana" w:eastAsia="Calibri" w:hAnsi="Verdana"/>
          <w:b/>
          <w:bCs/>
          <w:szCs w:val="24"/>
          <w:u w:val="single"/>
        </w:rPr>
        <w:t xml:space="preserve"> A</w:t>
      </w:r>
      <w:r w:rsidR="007E1E58">
        <w:rPr>
          <w:rFonts w:ascii="Verdana" w:eastAsia="Calibri" w:hAnsi="Verdana"/>
          <w:b/>
          <w:bCs/>
          <w:szCs w:val="24"/>
          <w:u w:val="single"/>
        </w:rPr>
        <w:t>pproval</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2"/>
    </w:p>
    <w:p w14:paraId="3D664AF4" w14:textId="4DD617C2" w:rsidR="00D92CFE" w:rsidRDefault="00473219" w:rsidP="00D92CFE">
      <w:pPr>
        <w:autoSpaceDE w:val="0"/>
        <w:autoSpaceDN w:val="0"/>
        <w:spacing w:after="0" w:line="276" w:lineRule="auto"/>
        <w:ind w:left="360" w:firstLine="720"/>
        <w:rPr>
          <w:rFonts w:ascii="Verdana" w:eastAsia="Calibri" w:hAnsi="Verdana"/>
          <w:sz w:val="28"/>
          <w:szCs w:val="28"/>
        </w:rPr>
      </w:pPr>
      <w:r w:rsidRPr="00D92CFE">
        <w:rPr>
          <w:rFonts w:ascii="Verdana" w:eastAsia="Calibri" w:hAnsi="Verdana"/>
          <w:sz w:val="28"/>
          <w:szCs w:val="28"/>
        </w:rPr>
        <w:t xml:space="preserve">Approval of Minutes </w:t>
      </w:r>
      <w:r w:rsidR="00D53123" w:rsidRPr="00D92CFE">
        <w:rPr>
          <w:rFonts w:ascii="Verdana" w:eastAsia="Calibri" w:hAnsi="Verdana"/>
          <w:sz w:val="28"/>
          <w:szCs w:val="28"/>
        </w:rPr>
        <w:t xml:space="preserve">from </w:t>
      </w:r>
      <w:r w:rsidR="00C0369E">
        <w:rPr>
          <w:rFonts w:ascii="Verdana" w:eastAsia="Calibri" w:hAnsi="Verdana"/>
          <w:sz w:val="28"/>
          <w:szCs w:val="28"/>
        </w:rPr>
        <w:t>January</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C0369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7</w:t>
      </w:r>
      <w:r w:rsidR="005E41DA"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C0369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8</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C0369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
    <w:p w14:paraId="396D7DDA" w14:textId="3D9023F1" w:rsidR="00D92CFE" w:rsidRPr="00D92CFE" w:rsidRDefault="00FE5A37" w:rsidP="00D92CFE">
      <w:pPr>
        <w:autoSpaceDE w:val="0"/>
        <w:autoSpaceDN w:val="0"/>
        <w:spacing w:after="0" w:line="276" w:lineRule="auto"/>
        <w:ind w:left="360" w:firstLine="720"/>
        <w:rPr>
          <w:rFonts w:ascii="Verdana" w:eastAsia="Calibri" w:hAnsi="Verdana"/>
          <w:szCs w:val="24"/>
        </w:rPr>
      </w:pPr>
      <w:r>
        <w:rPr>
          <w:rFonts w:ascii="Verdana" w:eastAsia="Calibri" w:hAnsi="Verdana"/>
          <w:sz w:val="28"/>
          <w:szCs w:val="28"/>
        </w:rPr>
        <w:t>Julie Weissman-Steinbaugh</w:t>
      </w:r>
      <w:r w:rsidR="00D92CFE">
        <w:rPr>
          <w:rFonts w:ascii="Verdana" w:eastAsia="Calibri" w:hAnsi="Verdana"/>
          <w:sz w:val="28"/>
          <w:szCs w:val="28"/>
        </w:rPr>
        <w:t>, Chair</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299EDEF2" w14:textId="78D37A7A" w:rsidR="001C46FA" w:rsidRDefault="00C337E3" w:rsidP="009911F3">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bookmarkStart w:id="3" w:name="_Hlk152315831"/>
      <w:bookmarkStart w:id="4" w:name="_Hlk55485973"/>
    </w:p>
    <w:p w14:paraId="1D930C4A" w14:textId="77777777" w:rsidR="009911F3" w:rsidRPr="009911F3" w:rsidRDefault="009911F3" w:rsidP="009911F3">
      <w:pPr>
        <w:pStyle w:val="ListParagraph"/>
        <w:spacing w:after="200" w:line="276" w:lineRule="auto"/>
        <w:ind w:left="1080"/>
        <w:jc w:val="left"/>
        <w:rPr>
          <w:rFonts w:ascii="Verdana" w:hAnsi="Verdana" w:cstheme="minorHAnsi"/>
          <w:sz w:val="28"/>
          <w:szCs w:val="28"/>
        </w:rPr>
      </w:pPr>
    </w:p>
    <w:p w14:paraId="691C79F9" w14:textId="3BD2CB05" w:rsidR="00B144A4" w:rsidRPr="005146CB" w:rsidRDefault="00B144A4" w:rsidP="00B144A4">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Pr</w:t>
      </w:r>
      <w:r>
        <w:rPr>
          <w:rFonts w:ascii="Verdana" w:eastAsia="Calibri" w:hAnsi="Verdana"/>
          <w:b/>
          <w:bCs/>
          <w:szCs w:val="24"/>
          <w:u w:val="single"/>
        </w:rPr>
        <w:t>esentation and Discussion for Day 1:</w:t>
      </w:r>
    </w:p>
    <w:p w14:paraId="04803DA5" w14:textId="77777777" w:rsidR="00B144A4" w:rsidRDefault="00B144A4" w:rsidP="00B144A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Presentation by the Money Follows the Person (MFP) and the Facility Outreach and Community Integration Services (FOCIS) Programs Through ADSD</w:t>
      </w:r>
    </w:p>
    <w:p w14:paraId="46C9A3E7" w14:textId="77777777" w:rsidR="00B144A4" w:rsidRDefault="00B144A4" w:rsidP="00B144A4">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Sanja Guyer</w:t>
      </w:r>
      <w:r>
        <w:rPr>
          <w:rFonts w:ascii="Verdana" w:eastAsia="Calibri" w:hAnsi="Verdana"/>
          <w:sz w:val="28"/>
          <w:szCs w:val="28"/>
        </w:rPr>
        <w:t>, M</w:t>
      </w:r>
      <w:r w:rsidRPr="00286DEC">
        <w:rPr>
          <w:rFonts w:ascii="Verdana" w:eastAsia="Calibri" w:hAnsi="Verdana"/>
          <w:sz w:val="28"/>
          <w:szCs w:val="28"/>
        </w:rPr>
        <w:t>FP</w:t>
      </w:r>
      <w:r>
        <w:rPr>
          <w:rFonts w:ascii="Verdana" w:eastAsia="Calibri" w:hAnsi="Verdana"/>
          <w:sz w:val="28"/>
          <w:szCs w:val="28"/>
        </w:rPr>
        <w:t xml:space="preserve"> Program Specialist</w:t>
      </w:r>
      <w:r w:rsidRPr="00286DEC">
        <w:rPr>
          <w:rFonts w:ascii="Verdana" w:eastAsia="Calibri" w:hAnsi="Verdana"/>
          <w:sz w:val="28"/>
          <w:szCs w:val="28"/>
        </w:rPr>
        <w:t xml:space="preserve"> and Ashlee Pelusio</w:t>
      </w:r>
      <w:r>
        <w:rPr>
          <w:rFonts w:ascii="Verdana" w:eastAsia="Calibri" w:hAnsi="Verdana"/>
          <w:sz w:val="28"/>
          <w:szCs w:val="28"/>
        </w:rPr>
        <w:t>, FOCIS Program Specialist, ADSD</w:t>
      </w:r>
    </w:p>
    <w:p w14:paraId="2ECEA25D" w14:textId="77777777" w:rsidR="00B144A4" w:rsidRDefault="00B144A4" w:rsidP="00B144A4">
      <w:pPr>
        <w:pStyle w:val="ListParagraph"/>
        <w:autoSpaceDE w:val="0"/>
        <w:autoSpaceDN w:val="0"/>
        <w:spacing w:line="276" w:lineRule="auto"/>
        <w:ind w:left="1080"/>
        <w:rPr>
          <w:rFonts w:ascii="Verdana" w:eastAsia="Calibri" w:hAnsi="Verdana"/>
          <w:szCs w:val="24"/>
        </w:rPr>
      </w:pPr>
    </w:p>
    <w:p w14:paraId="7D9DBFB2" w14:textId="77777777" w:rsidR="00B144A4" w:rsidRPr="00B144A4" w:rsidRDefault="00B144A4" w:rsidP="00B144A4">
      <w:pPr>
        <w:pStyle w:val="ListParagraph"/>
        <w:autoSpaceDE w:val="0"/>
        <w:autoSpaceDN w:val="0"/>
        <w:spacing w:line="276" w:lineRule="auto"/>
        <w:ind w:left="1080"/>
        <w:rPr>
          <w:rFonts w:ascii="Verdana" w:eastAsia="Calibri" w:hAnsi="Verdana"/>
          <w:szCs w:val="24"/>
        </w:rPr>
      </w:pPr>
    </w:p>
    <w:p w14:paraId="5A3C101F" w14:textId="028476CF" w:rsidR="00311035" w:rsidRPr="001C46FA"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Vote Anticipated on Day 1:</w:t>
      </w:r>
    </w:p>
    <w:p w14:paraId="4D4367E7" w14:textId="39022897" w:rsidR="00311035"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Vote on Updates to SILC </w:t>
      </w:r>
      <w:r w:rsidR="00C0369E">
        <w:rPr>
          <w:rFonts w:ascii="Verdana" w:eastAsia="Calibri" w:hAnsi="Verdana"/>
          <w:sz w:val="28"/>
          <w:szCs w:val="28"/>
        </w:rPr>
        <w:t>Bylaws</w:t>
      </w:r>
      <w:r w:rsidR="002024E3">
        <w:rPr>
          <w:rFonts w:ascii="Verdana" w:eastAsia="Calibri" w:hAnsi="Verdana"/>
          <w:sz w:val="28"/>
          <w:szCs w:val="28"/>
        </w:rPr>
        <w:t xml:space="preserve"> in Reference to Subcommittees and the Designated State Entity (DSE)</w:t>
      </w:r>
    </w:p>
    <w:p w14:paraId="2DF5DF50" w14:textId="77777777" w:rsidR="00311035" w:rsidRPr="00E66352"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37DF12DC" w14:textId="77777777" w:rsidR="00311035" w:rsidRPr="00817418" w:rsidRDefault="00311035" w:rsidP="00817418">
      <w:pPr>
        <w:autoSpaceDE w:val="0"/>
        <w:autoSpaceDN w:val="0"/>
        <w:spacing w:line="276" w:lineRule="auto"/>
        <w:rPr>
          <w:rFonts w:ascii="Verdana" w:eastAsia="Calibri" w:hAnsi="Verdana"/>
          <w:szCs w:val="24"/>
        </w:rPr>
      </w:pPr>
    </w:p>
    <w:p w14:paraId="5BEEC4BF" w14:textId="11C9FA09" w:rsidR="00286DEC" w:rsidRPr="005E41DA" w:rsidRDefault="00286DEC" w:rsidP="00286DEC">
      <w:pPr>
        <w:pStyle w:val="ListParagraph"/>
        <w:numPr>
          <w:ilvl w:val="0"/>
          <w:numId w:val="5"/>
        </w:numPr>
        <w:autoSpaceDE w:val="0"/>
        <w:autoSpaceDN w:val="0"/>
        <w:spacing w:line="276" w:lineRule="auto"/>
        <w:rPr>
          <w:rFonts w:ascii="Verdana" w:eastAsia="Calibri" w:hAnsi="Verdana"/>
          <w:b/>
          <w:bCs/>
          <w:color w:val="000000"/>
          <w:szCs w:val="24"/>
          <w:u w:val="single"/>
        </w:rPr>
      </w:pPr>
      <w:r>
        <w:rPr>
          <w:rFonts w:ascii="Verdana" w:eastAsia="Calibri" w:hAnsi="Verdana"/>
          <w:b/>
          <w:bCs/>
          <w:color w:val="000000"/>
          <w:szCs w:val="24"/>
          <w:u w:val="single"/>
        </w:rPr>
        <w:t>Pr</w:t>
      </w:r>
      <w:r w:rsidRPr="00F619E4">
        <w:rPr>
          <w:rFonts w:ascii="Verdana" w:eastAsia="Calibri" w:hAnsi="Verdana"/>
          <w:b/>
          <w:bCs/>
          <w:color w:val="000000"/>
          <w:szCs w:val="24"/>
          <w:u w:val="single"/>
        </w:rPr>
        <w:t>esentation and Discussion</w:t>
      </w:r>
      <w:r>
        <w:rPr>
          <w:rFonts w:ascii="Verdana" w:eastAsia="Calibri" w:hAnsi="Verdana"/>
          <w:b/>
          <w:bCs/>
          <w:color w:val="000000"/>
          <w:szCs w:val="24"/>
          <w:u w:val="single"/>
        </w:rPr>
        <w:t xml:space="preserve"> Anticipated on Day 1 &amp; 2</w:t>
      </w:r>
      <w:r w:rsidRPr="00F619E4">
        <w:rPr>
          <w:rFonts w:ascii="Verdana" w:eastAsia="Calibri" w:hAnsi="Verdana"/>
          <w:b/>
          <w:bCs/>
          <w:color w:val="000000"/>
          <w:szCs w:val="24"/>
          <w:u w:val="single"/>
        </w:rPr>
        <w:t xml:space="preserve">: </w:t>
      </w:r>
    </w:p>
    <w:p w14:paraId="799C5E45"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7ED9637D"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a.</w:t>
      </w:r>
      <w:r w:rsidRPr="00286DEC">
        <w:rPr>
          <w:rFonts w:ascii="Verdana" w:eastAsia="Calibri" w:hAnsi="Verdana"/>
          <w:sz w:val="28"/>
          <w:szCs w:val="28"/>
        </w:rPr>
        <w:tab/>
        <w:t xml:space="preserve">Updates from the Youth Action Council (YAC) </w:t>
      </w:r>
    </w:p>
    <w:p w14:paraId="74CABE4C"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20F36E9C"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b.</w:t>
      </w:r>
      <w:r w:rsidRPr="00286DEC">
        <w:rPr>
          <w:rFonts w:ascii="Verdana" w:eastAsia="Calibri" w:hAnsi="Verdana"/>
          <w:sz w:val="28"/>
          <w:szCs w:val="28"/>
        </w:rPr>
        <w:tab/>
        <w:t>Updates from the Centers for Independent Living:</w:t>
      </w:r>
    </w:p>
    <w:p w14:paraId="35E71A09"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Southern Nevada Center for independent Living (SNCIL)</w:t>
      </w:r>
    </w:p>
    <w:p w14:paraId="7DDE8A0E"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Northern Nevada Center for Independent Living (NNCIL)</w:t>
      </w:r>
    </w:p>
    <w:p w14:paraId="5D634387"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Rural Center for Independent Living (RCIL)</w:t>
      </w:r>
    </w:p>
    <w:p w14:paraId="44228967"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7BFE1BD1"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lastRenderedPageBreak/>
        <w:t>c.</w:t>
      </w:r>
      <w:r w:rsidRPr="00286DEC">
        <w:rPr>
          <w:rFonts w:ascii="Verdana" w:eastAsia="Calibri" w:hAnsi="Verdana"/>
          <w:sz w:val="28"/>
          <w:szCs w:val="28"/>
        </w:rPr>
        <w:tab/>
        <w:t>Updates/Report from Legislative Educator (RCIL)</w:t>
      </w:r>
    </w:p>
    <w:p w14:paraId="5E7E143D"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25DB56FB"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d.</w:t>
      </w:r>
      <w:r w:rsidRPr="00286DEC">
        <w:rPr>
          <w:rFonts w:ascii="Verdana" w:eastAsia="Calibri" w:hAnsi="Verdana"/>
          <w:sz w:val="28"/>
          <w:szCs w:val="28"/>
        </w:rPr>
        <w:tab/>
        <w:t>Report and Discussion Regarding the State Assistive Technology for Independent Living Program (AT/IL Program)</w:t>
      </w:r>
    </w:p>
    <w:p w14:paraId="6AA4A775"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49B93042"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e.</w:t>
      </w:r>
      <w:r w:rsidRPr="00286DEC">
        <w:rPr>
          <w:rFonts w:ascii="Verdana" w:eastAsia="Calibri" w:hAnsi="Verdana"/>
          <w:sz w:val="28"/>
          <w:szCs w:val="28"/>
        </w:rPr>
        <w:tab/>
        <w:t>Updates and Discussion Regarding the Nevada State Rehabilitation Council (NSRC)</w:t>
      </w:r>
    </w:p>
    <w:p w14:paraId="607D3E60"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3FCEC004"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f.</w:t>
      </w:r>
      <w:r w:rsidRPr="00286DEC">
        <w:rPr>
          <w:rFonts w:ascii="Verdana" w:eastAsia="Calibri" w:hAnsi="Verdana"/>
          <w:sz w:val="28"/>
          <w:szCs w:val="28"/>
        </w:rPr>
        <w:tab/>
        <w:t>Updates and Discussion regarding Aging and Disability Services (ADSD)</w:t>
      </w:r>
    </w:p>
    <w:p w14:paraId="79A93CCE"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6C8EA57E"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g.</w:t>
      </w:r>
      <w:r w:rsidRPr="00286DEC">
        <w:rPr>
          <w:rFonts w:ascii="Verdana" w:eastAsia="Calibri" w:hAnsi="Verdana"/>
          <w:sz w:val="28"/>
          <w:szCs w:val="28"/>
        </w:rPr>
        <w:tab/>
        <w:t>Updates and Discussion Regarding Takeaways from Conferences Attended by Members and Information Regarding Upcoming Events and Conferences</w:t>
      </w:r>
    </w:p>
    <w:p w14:paraId="376FB9F3"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50FFC346" w14:textId="543D7DC3" w:rsid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h.</w:t>
      </w:r>
      <w:r w:rsidRPr="00286DEC">
        <w:rPr>
          <w:rFonts w:ascii="Verdana" w:eastAsia="Calibri" w:hAnsi="Verdana"/>
          <w:sz w:val="28"/>
          <w:szCs w:val="28"/>
        </w:rPr>
        <w:tab/>
        <w:t>Updates Regarding Details of the Department of Education’s Disability Innovation Fund (DIF), Pathways to Partnerships Innovative Model Demonstration Project</w:t>
      </w:r>
    </w:p>
    <w:p w14:paraId="04F370A7" w14:textId="77777777" w:rsidR="00286DEC" w:rsidRPr="00286DEC" w:rsidRDefault="00286DEC" w:rsidP="00286DEC">
      <w:pPr>
        <w:pStyle w:val="ListParagraph"/>
        <w:autoSpaceDE w:val="0"/>
        <w:autoSpaceDN w:val="0"/>
        <w:spacing w:line="276" w:lineRule="auto"/>
        <w:ind w:left="1080"/>
        <w:rPr>
          <w:rFonts w:ascii="Verdana" w:eastAsia="Calibri" w:hAnsi="Verdana"/>
          <w:sz w:val="28"/>
          <w:szCs w:val="28"/>
        </w:rPr>
      </w:pPr>
    </w:p>
    <w:p w14:paraId="2EE27D6F" w14:textId="4E16852C" w:rsidR="00311035" w:rsidRPr="00DD2317"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1:</w:t>
      </w:r>
    </w:p>
    <w:p w14:paraId="41F2D73A" w14:textId="77777777" w:rsidR="00311035"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Status of NV SILC as a 501c3 and Next Actions Anticipated for the Council</w:t>
      </w:r>
    </w:p>
    <w:p w14:paraId="1C37A5FD" w14:textId="77777777" w:rsidR="00311035"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Dawn Lyons, Executive Director</w:t>
      </w:r>
    </w:p>
    <w:p w14:paraId="629951C2"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2C71EC67" w14:textId="4769F893" w:rsidR="00311035" w:rsidRPr="003A2BF0"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1:</w:t>
      </w:r>
    </w:p>
    <w:p w14:paraId="2986E4F7" w14:textId="77777777" w:rsidR="00311035"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Planning the SPIL Workgroup to Consider Necessary Amendments</w:t>
      </w:r>
    </w:p>
    <w:p w14:paraId="370A9E64" w14:textId="77777777" w:rsidR="00311035"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C900739"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2B6B4D72" w14:textId="1C26927D" w:rsidR="00311035" w:rsidRPr="00F619E4"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Discussion and Possible Vote on Next Actions</w:t>
      </w:r>
      <w:r w:rsidR="002024E3">
        <w:rPr>
          <w:rFonts w:ascii="Verdana" w:eastAsia="Calibri" w:hAnsi="Verdana"/>
          <w:b/>
          <w:bCs/>
          <w:szCs w:val="24"/>
          <w:u w:val="single"/>
        </w:rPr>
        <w:t xml:space="preserve"> (</w:t>
      </w:r>
      <w:proofErr w:type="gramStart"/>
      <w:r w:rsidR="002024E3">
        <w:rPr>
          <w:rFonts w:ascii="Verdana" w:eastAsia="Calibri" w:hAnsi="Verdana"/>
          <w:b/>
          <w:bCs/>
          <w:szCs w:val="24"/>
          <w:u w:val="single"/>
        </w:rPr>
        <w:t>See  for</w:t>
      </w:r>
      <w:proofErr w:type="gramEnd"/>
      <w:r w:rsidR="002024E3">
        <w:rPr>
          <w:rFonts w:ascii="Verdana" w:eastAsia="Calibri" w:hAnsi="Verdana"/>
          <w:b/>
          <w:bCs/>
          <w:szCs w:val="24"/>
          <w:u w:val="single"/>
        </w:rPr>
        <w:t xml:space="preserve"> List of Items to Be Reviewed)</w:t>
      </w:r>
      <w:r>
        <w:rPr>
          <w:rFonts w:ascii="Verdana" w:eastAsia="Calibri" w:hAnsi="Verdana"/>
          <w:b/>
          <w:bCs/>
          <w:szCs w:val="24"/>
          <w:u w:val="single"/>
        </w:rPr>
        <w:t xml:space="preserve"> Anticipated for Day 1</w:t>
      </w:r>
      <w:r w:rsidRPr="00F619E4">
        <w:rPr>
          <w:rFonts w:ascii="Verdana" w:eastAsia="Calibri" w:hAnsi="Verdana"/>
          <w:b/>
          <w:bCs/>
          <w:szCs w:val="24"/>
          <w:u w:val="single"/>
        </w:rPr>
        <w:t>:</w:t>
      </w:r>
    </w:p>
    <w:p w14:paraId="4E86E4CE" w14:textId="77777777" w:rsidR="00311035" w:rsidRDefault="00311035" w:rsidP="00311035">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Discussion, Evaluate, and Make Recommendations Regarding Progress of Action Items in the Federal Fiscal Year 25-27 State Plan for Independent Living (SPIL) as Approved by the Administration for Community Living (ACL)</w:t>
      </w:r>
    </w:p>
    <w:p w14:paraId="28049D3C" w14:textId="499503DD" w:rsidR="00311035" w:rsidRPr="00054AC7"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lastRenderedPageBreak/>
        <w:t xml:space="preserve">*To include data review discussion and </w:t>
      </w:r>
      <w:r w:rsidR="00286DEC">
        <w:rPr>
          <w:rFonts w:ascii="Verdana" w:eastAsia="Calibri" w:hAnsi="Verdana"/>
          <w:sz w:val="28"/>
          <w:szCs w:val="28"/>
        </w:rPr>
        <w:t>Needs Assessment Options</w:t>
      </w:r>
      <w:r w:rsidR="002761C0">
        <w:rPr>
          <w:rFonts w:ascii="Verdana" w:eastAsia="Calibri" w:hAnsi="Verdana"/>
          <w:sz w:val="28"/>
          <w:szCs w:val="28"/>
        </w:rPr>
        <w:t xml:space="preserve"> and evaluation of SILC’s Relationship with the Current DSE</w:t>
      </w:r>
    </w:p>
    <w:p w14:paraId="5410DDF0" w14:textId="77777777" w:rsidR="00311035" w:rsidRDefault="00311035" w:rsidP="00311035">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Julie Weissman-Steinbaugh, Chair</w:t>
      </w:r>
    </w:p>
    <w:p w14:paraId="3EBE13FD" w14:textId="77777777" w:rsidR="00311035" w:rsidRPr="00286DEC" w:rsidRDefault="00311035" w:rsidP="00286DEC">
      <w:pPr>
        <w:autoSpaceDE w:val="0"/>
        <w:autoSpaceDN w:val="0"/>
        <w:spacing w:line="276" w:lineRule="auto"/>
        <w:rPr>
          <w:rFonts w:ascii="Verdana" w:eastAsia="Calibri" w:hAnsi="Verdana"/>
          <w:szCs w:val="24"/>
        </w:rPr>
      </w:pPr>
    </w:p>
    <w:p w14:paraId="6550BA28" w14:textId="61E7E4C5" w:rsidR="00A27F0D" w:rsidRPr="00A27F0D" w:rsidRDefault="00817418" w:rsidP="004B50BA">
      <w:pPr>
        <w:pStyle w:val="ListParagraph"/>
        <w:numPr>
          <w:ilvl w:val="0"/>
          <w:numId w:val="5"/>
        </w:numPr>
        <w:autoSpaceDE w:val="0"/>
        <w:autoSpaceDN w:val="0"/>
        <w:spacing w:line="276" w:lineRule="auto"/>
        <w:rPr>
          <w:rFonts w:ascii="Verdana" w:eastAsia="Calibri" w:hAnsi="Verdana"/>
          <w:szCs w:val="24"/>
        </w:rPr>
      </w:pPr>
      <w:r w:rsidRPr="00817418">
        <w:rPr>
          <w:rFonts w:ascii="Verdana" w:eastAsia="Calibri" w:hAnsi="Verdana"/>
          <w:b/>
          <w:bCs/>
          <w:szCs w:val="24"/>
          <w:u w:val="single"/>
        </w:rPr>
        <w:t xml:space="preserve">For </w:t>
      </w:r>
      <w:r>
        <w:rPr>
          <w:rFonts w:ascii="Verdana" w:eastAsia="Calibri" w:hAnsi="Verdana"/>
          <w:b/>
          <w:bCs/>
          <w:szCs w:val="24"/>
          <w:u w:val="single"/>
        </w:rPr>
        <w:t>I</w:t>
      </w:r>
      <w:r w:rsidRPr="00817418">
        <w:rPr>
          <w:rFonts w:ascii="Verdana" w:eastAsia="Calibri" w:hAnsi="Verdana"/>
          <w:b/>
          <w:bCs/>
          <w:szCs w:val="24"/>
          <w:u w:val="single"/>
        </w:rPr>
        <w:t xml:space="preserve">nformation </w:t>
      </w:r>
      <w:r>
        <w:rPr>
          <w:rFonts w:ascii="Verdana" w:eastAsia="Calibri" w:hAnsi="Verdana"/>
          <w:b/>
          <w:bCs/>
          <w:szCs w:val="24"/>
          <w:u w:val="single"/>
        </w:rPr>
        <w:t>O</w:t>
      </w:r>
      <w:r w:rsidRPr="00817418">
        <w:rPr>
          <w:rFonts w:ascii="Verdana" w:eastAsia="Calibri" w:hAnsi="Verdana"/>
          <w:b/>
          <w:bCs/>
          <w:szCs w:val="24"/>
          <w:u w:val="single"/>
        </w:rPr>
        <w:t xml:space="preserve">nly </w:t>
      </w:r>
      <w:r w:rsidR="00A27F0D">
        <w:rPr>
          <w:rFonts w:ascii="Verdana" w:eastAsia="Calibri" w:hAnsi="Verdana"/>
          <w:b/>
          <w:bCs/>
          <w:szCs w:val="24"/>
          <w:u w:val="single"/>
        </w:rPr>
        <w:t xml:space="preserve">Anticipated for Day </w:t>
      </w:r>
      <w:r w:rsidR="00311035">
        <w:rPr>
          <w:rFonts w:ascii="Verdana" w:eastAsia="Calibri" w:hAnsi="Verdana"/>
          <w:b/>
          <w:bCs/>
          <w:szCs w:val="24"/>
          <w:u w:val="single"/>
        </w:rPr>
        <w:t>2</w:t>
      </w:r>
      <w:r w:rsidR="00A27F0D">
        <w:rPr>
          <w:rFonts w:ascii="Verdana" w:eastAsia="Calibri" w:hAnsi="Verdana"/>
          <w:b/>
          <w:bCs/>
          <w:szCs w:val="24"/>
          <w:u w:val="single"/>
        </w:rPr>
        <w:t>:</w:t>
      </w:r>
    </w:p>
    <w:p w14:paraId="7E9D683C" w14:textId="55A85C98" w:rsidR="00817418" w:rsidRDefault="00817418" w:rsidP="00A27F0D">
      <w:pPr>
        <w:pStyle w:val="ListParagraph"/>
        <w:autoSpaceDE w:val="0"/>
        <w:autoSpaceDN w:val="0"/>
        <w:spacing w:line="276" w:lineRule="auto"/>
        <w:ind w:left="1080"/>
        <w:rPr>
          <w:rFonts w:ascii="Verdana" w:eastAsia="Calibri" w:hAnsi="Verdana"/>
          <w:sz w:val="28"/>
          <w:szCs w:val="28"/>
        </w:rPr>
      </w:pPr>
      <w:r w:rsidRPr="00817418">
        <w:rPr>
          <w:rFonts w:ascii="Verdana" w:eastAsia="Calibri" w:hAnsi="Verdana"/>
          <w:sz w:val="28"/>
          <w:szCs w:val="28"/>
        </w:rPr>
        <w:t xml:space="preserve">Review and </w:t>
      </w:r>
      <w:r>
        <w:rPr>
          <w:rFonts w:ascii="Verdana" w:eastAsia="Calibri" w:hAnsi="Verdana"/>
          <w:sz w:val="28"/>
          <w:szCs w:val="28"/>
        </w:rPr>
        <w:t>D</w:t>
      </w:r>
      <w:r w:rsidRPr="00817418">
        <w:rPr>
          <w:rFonts w:ascii="Verdana" w:eastAsia="Calibri" w:hAnsi="Verdana"/>
          <w:sz w:val="28"/>
          <w:szCs w:val="28"/>
        </w:rPr>
        <w:t xml:space="preserve">iscuss Office of Advocacy Rights Attorney (OARA), and NV AB461 – </w:t>
      </w:r>
      <w:r>
        <w:rPr>
          <w:rFonts w:ascii="Verdana" w:eastAsia="Calibri" w:hAnsi="Verdana"/>
          <w:sz w:val="28"/>
          <w:szCs w:val="28"/>
        </w:rPr>
        <w:t>T</w:t>
      </w:r>
      <w:r w:rsidRPr="00817418">
        <w:rPr>
          <w:rFonts w:ascii="Verdana" w:eastAsia="Calibri" w:hAnsi="Verdana"/>
          <w:sz w:val="28"/>
          <w:szCs w:val="28"/>
        </w:rPr>
        <w:t xml:space="preserve">he </w:t>
      </w:r>
      <w:r>
        <w:rPr>
          <w:rFonts w:ascii="Verdana" w:eastAsia="Calibri" w:hAnsi="Verdana"/>
          <w:sz w:val="28"/>
          <w:szCs w:val="28"/>
        </w:rPr>
        <w:t>I</w:t>
      </w:r>
      <w:r w:rsidRPr="00817418">
        <w:rPr>
          <w:rFonts w:ascii="Verdana" w:eastAsia="Calibri" w:hAnsi="Verdana"/>
          <w:sz w:val="28"/>
          <w:szCs w:val="28"/>
        </w:rPr>
        <w:t xml:space="preserve">mplementation </w:t>
      </w:r>
      <w:r>
        <w:rPr>
          <w:rFonts w:ascii="Verdana" w:eastAsia="Calibri" w:hAnsi="Verdana"/>
          <w:sz w:val="28"/>
          <w:szCs w:val="28"/>
        </w:rPr>
        <w:t>P</w:t>
      </w:r>
      <w:r w:rsidRPr="00817418">
        <w:rPr>
          <w:rFonts w:ascii="Verdana" w:eastAsia="Calibri" w:hAnsi="Verdana"/>
          <w:sz w:val="28"/>
          <w:szCs w:val="28"/>
        </w:rPr>
        <w:t xml:space="preserve">rogram to </w:t>
      </w:r>
      <w:r>
        <w:rPr>
          <w:rFonts w:ascii="Verdana" w:eastAsia="Calibri" w:hAnsi="Verdana"/>
          <w:sz w:val="28"/>
          <w:szCs w:val="28"/>
        </w:rPr>
        <w:t>E</w:t>
      </w:r>
      <w:r w:rsidRPr="00817418">
        <w:rPr>
          <w:rFonts w:ascii="Verdana" w:eastAsia="Calibri" w:hAnsi="Verdana"/>
          <w:sz w:val="28"/>
          <w:szCs w:val="28"/>
        </w:rPr>
        <w:t xml:space="preserve">ducate </w:t>
      </w:r>
      <w:r>
        <w:rPr>
          <w:rFonts w:ascii="Verdana" w:eastAsia="Calibri" w:hAnsi="Verdana"/>
          <w:sz w:val="28"/>
          <w:szCs w:val="28"/>
        </w:rPr>
        <w:t>R</w:t>
      </w:r>
      <w:r w:rsidRPr="00817418">
        <w:rPr>
          <w:rFonts w:ascii="Verdana" w:eastAsia="Calibri" w:hAnsi="Verdana"/>
          <w:sz w:val="28"/>
          <w:szCs w:val="28"/>
        </w:rPr>
        <w:t xml:space="preserve">esidents </w:t>
      </w:r>
      <w:r>
        <w:rPr>
          <w:rFonts w:ascii="Verdana" w:eastAsia="Calibri" w:hAnsi="Verdana"/>
          <w:sz w:val="28"/>
          <w:szCs w:val="28"/>
        </w:rPr>
        <w:t>A</w:t>
      </w:r>
      <w:r w:rsidRPr="00817418">
        <w:rPr>
          <w:rFonts w:ascii="Verdana" w:eastAsia="Calibri" w:hAnsi="Verdana"/>
          <w:sz w:val="28"/>
          <w:szCs w:val="28"/>
        </w:rPr>
        <w:t xml:space="preserve">bout </w:t>
      </w:r>
      <w:r>
        <w:rPr>
          <w:rFonts w:ascii="Verdana" w:eastAsia="Calibri" w:hAnsi="Verdana"/>
          <w:sz w:val="28"/>
          <w:szCs w:val="28"/>
        </w:rPr>
        <w:t>L</w:t>
      </w:r>
      <w:r w:rsidRPr="00817418">
        <w:rPr>
          <w:rFonts w:ascii="Verdana" w:eastAsia="Calibri" w:hAnsi="Verdana"/>
          <w:sz w:val="28"/>
          <w:szCs w:val="28"/>
        </w:rPr>
        <w:t>ong-</w:t>
      </w:r>
      <w:r>
        <w:rPr>
          <w:rFonts w:ascii="Verdana" w:eastAsia="Calibri" w:hAnsi="Verdana"/>
          <w:sz w:val="28"/>
          <w:szCs w:val="28"/>
        </w:rPr>
        <w:t>T</w:t>
      </w:r>
      <w:r w:rsidRPr="00817418">
        <w:rPr>
          <w:rFonts w:ascii="Verdana" w:eastAsia="Calibri" w:hAnsi="Verdana"/>
          <w:sz w:val="28"/>
          <w:szCs w:val="28"/>
        </w:rPr>
        <w:t xml:space="preserve">erm </w:t>
      </w:r>
      <w:r>
        <w:rPr>
          <w:rFonts w:ascii="Verdana" w:eastAsia="Calibri" w:hAnsi="Verdana"/>
          <w:sz w:val="28"/>
          <w:szCs w:val="28"/>
        </w:rPr>
        <w:t>C</w:t>
      </w:r>
      <w:r w:rsidRPr="00817418">
        <w:rPr>
          <w:rFonts w:ascii="Verdana" w:eastAsia="Calibri" w:hAnsi="Verdana"/>
          <w:sz w:val="28"/>
          <w:szCs w:val="28"/>
        </w:rPr>
        <w:t xml:space="preserve">are </w:t>
      </w:r>
      <w:r>
        <w:rPr>
          <w:rFonts w:ascii="Verdana" w:eastAsia="Calibri" w:hAnsi="Verdana"/>
          <w:sz w:val="28"/>
          <w:szCs w:val="28"/>
        </w:rPr>
        <w:t>P</w:t>
      </w:r>
      <w:r w:rsidRPr="00817418">
        <w:rPr>
          <w:rFonts w:ascii="Verdana" w:eastAsia="Calibri" w:hAnsi="Verdana"/>
          <w:sz w:val="28"/>
          <w:szCs w:val="28"/>
        </w:rPr>
        <w:t>lanning</w:t>
      </w:r>
      <w:r>
        <w:rPr>
          <w:rFonts w:ascii="Verdana" w:eastAsia="Calibri" w:hAnsi="Verdana"/>
          <w:sz w:val="28"/>
          <w:szCs w:val="28"/>
        </w:rPr>
        <w:t xml:space="preserve"> and</w:t>
      </w:r>
      <w:r w:rsidRPr="00817418">
        <w:rPr>
          <w:rFonts w:ascii="Verdana" w:eastAsia="Calibri" w:hAnsi="Verdana"/>
          <w:sz w:val="28"/>
          <w:szCs w:val="28"/>
        </w:rPr>
        <w:t xml:space="preserve"> </w:t>
      </w:r>
      <w:hyperlink r:id="rId17" w:history="1">
        <w:r w:rsidRPr="00817418">
          <w:rPr>
            <w:rStyle w:val="Hyperlink"/>
            <w:rFonts w:ascii="Verdana" w:eastAsia="Calibri" w:hAnsi="Verdana"/>
            <w:sz w:val="28"/>
            <w:szCs w:val="28"/>
          </w:rPr>
          <w:t>AB461</w:t>
        </w:r>
      </w:hyperlink>
      <w:r w:rsidRPr="00817418">
        <w:rPr>
          <w:rFonts w:ascii="Verdana" w:eastAsia="Calibri" w:hAnsi="Verdana"/>
          <w:sz w:val="28"/>
          <w:szCs w:val="28"/>
        </w:rPr>
        <w:t xml:space="preserve"> Overview</w:t>
      </w:r>
    </w:p>
    <w:p w14:paraId="0344324F" w14:textId="61269A5D" w:rsidR="003A2BF0" w:rsidRDefault="00817418" w:rsidP="00286DEC">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Shauna Brennan</w:t>
      </w:r>
      <w:r w:rsidR="00A27F0D">
        <w:rPr>
          <w:rFonts w:ascii="Verdana" w:eastAsia="Calibri" w:hAnsi="Verdana"/>
          <w:sz w:val="28"/>
          <w:szCs w:val="28"/>
        </w:rPr>
        <w:t>,</w:t>
      </w:r>
      <w:r>
        <w:rPr>
          <w:rFonts w:ascii="Verdana" w:eastAsia="Calibri" w:hAnsi="Verdana"/>
          <w:sz w:val="28"/>
          <w:szCs w:val="28"/>
        </w:rPr>
        <w:t xml:space="preserve"> Elder Rights Chief, ADSD</w:t>
      </w:r>
    </w:p>
    <w:bookmarkEnd w:id="3"/>
    <w:p w14:paraId="34BEE4DD" w14:textId="77777777" w:rsidR="008D66FA" w:rsidRPr="00306AB2" w:rsidRDefault="008D66FA" w:rsidP="00306AB2">
      <w:pPr>
        <w:autoSpaceDE w:val="0"/>
        <w:autoSpaceDN w:val="0"/>
        <w:spacing w:line="276" w:lineRule="auto"/>
        <w:rPr>
          <w:rFonts w:ascii="Verdana" w:hAnsi="Verdana"/>
          <w:sz w:val="28"/>
          <w:szCs w:val="28"/>
        </w:rPr>
      </w:pPr>
    </w:p>
    <w:p w14:paraId="7B11ED64" w14:textId="77777777" w:rsidR="00286DEC" w:rsidRPr="00286DEC" w:rsidRDefault="00286DEC" w:rsidP="00286DEC">
      <w:pPr>
        <w:pStyle w:val="ListParagraph"/>
        <w:numPr>
          <w:ilvl w:val="0"/>
          <w:numId w:val="5"/>
        </w:numPr>
        <w:autoSpaceDE w:val="0"/>
        <w:autoSpaceDN w:val="0"/>
        <w:spacing w:line="276" w:lineRule="auto"/>
        <w:rPr>
          <w:rFonts w:ascii="Verdana" w:eastAsia="Calibri" w:hAnsi="Verdana"/>
          <w:b/>
          <w:bCs/>
          <w:szCs w:val="24"/>
          <w:u w:val="single"/>
        </w:rPr>
      </w:pPr>
      <w:bookmarkStart w:id="5" w:name="_Hlk146218400"/>
      <w:r w:rsidRPr="00286DEC">
        <w:rPr>
          <w:rFonts w:ascii="Verdana" w:eastAsia="Calibri" w:hAnsi="Verdana"/>
          <w:b/>
          <w:bCs/>
          <w:szCs w:val="24"/>
          <w:u w:val="single"/>
        </w:rPr>
        <w:t>For Discussion and Possible Vote on Next Actions Anticipated for Day 2:</w:t>
      </w:r>
    </w:p>
    <w:p w14:paraId="79CD0BA3" w14:textId="72DBFAE4"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Discussion</w:t>
      </w:r>
      <w:r w:rsidR="002024E3">
        <w:rPr>
          <w:rFonts w:ascii="Verdana" w:eastAsia="Calibri" w:hAnsi="Verdana"/>
          <w:sz w:val="28"/>
          <w:szCs w:val="28"/>
        </w:rPr>
        <w:t xml:space="preserve"> and Vote</w:t>
      </w:r>
      <w:r w:rsidRPr="00286DEC">
        <w:rPr>
          <w:rFonts w:ascii="Verdana" w:eastAsia="Calibri" w:hAnsi="Verdana"/>
          <w:sz w:val="28"/>
          <w:szCs w:val="28"/>
        </w:rPr>
        <w:t xml:space="preserve"> Regarding FY26</w:t>
      </w:r>
      <w:r w:rsidR="00074D19">
        <w:rPr>
          <w:rFonts w:ascii="Verdana" w:eastAsia="Calibri" w:hAnsi="Verdana"/>
          <w:sz w:val="28"/>
          <w:szCs w:val="28"/>
        </w:rPr>
        <w:t xml:space="preserve"> &amp; 27</w:t>
      </w:r>
      <w:r w:rsidRPr="00286DEC">
        <w:rPr>
          <w:rFonts w:ascii="Verdana" w:eastAsia="Calibri" w:hAnsi="Verdana"/>
          <w:sz w:val="28"/>
          <w:szCs w:val="28"/>
        </w:rPr>
        <w:t xml:space="preserve"> Notice of Funding Opportunities</w:t>
      </w:r>
      <w:r w:rsidR="00074D19">
        <w:rPr>
          <w:rFonts w:ascii="Verdana" w:eastAsia="Calibri" w:hAnsi="Verdana"/>
          <w:sz w:val="28"/>
          <w:szCs w:val="28"/>
        </w:rPr>
        <w:t>, Request for Proposals</w:t>
      </w:r>
      <w:r w:rsidRPr="00286DEC">
        <w:rPr>
          <w:rFonts w:ascii="Verdana" w:eastAsia="Calibri" w:hAnsi="Verdana"/>
          <w:sz w:val="28"/>
          <w:szCs w:val="28"/>
        </w:rPr>
        <w:t xml:space="preserve"> and Status of Current Funding for Part B</w:t>
      </w:r>
    </w:p>
    <w:p w14:paraId="4A446539" w14:textId="16A7088A" w:rsidR="00286DEC" w:rsidRPr="00286DEC" w:rsidRDefault="00286DEC" w:rsidP="00286DEC">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Pr="00286DEC">
        <w:rPr>
          <w:rFonts w:ascii="Verdana" w:eastAsia="Calibri" w:hAnsi="Verdana"/>
          <w:sz w:val="28"/>
          <w:szCs w:val="28"/>
        </w:rPr>
        <w:t>, Chair</w:t>
      </w:r>
    </w:p>
    <w:p w14:paraId="7BDE8646" w14:textId="77777777" w:rsidR="00286DEC" w:rsidRPr="00286DEC" w:rsidRDefault="00286DEC" w:rsidP="00286DEC">
      <w:pPr>
        <w:pStyle w:val="ListParagraph"/>
        <w:autoSpaceDE w:val="0"/>
        <w:autoSpaceDN w:val="0"/>
        <w:spacing w:line="276" w:lineRule="auto"/>
        <w:ind w:left="1080"/>
        <w:rPr>
          <w:rFonts w:ascii="Verdana" w:eastAsia="Calibri" w:hAnsi="Verdana"/>
          <w:szCs w:val="24"/>
        </w:rPr>
      </w:pPr>
    </w:p>
    <w:p w14:paraId="0D82EFCA" w14:textId="66090D8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5"/>
    <w:p w14:paraId="423E4556" w14:textId="7D781F75"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w:t>
      </w:r>
      <w:r w:rsidR="0096074F">
        <w:rPr>
          <w:rFonts w:ascii="Verdana" w:eastAsia="Calibri" w:hAnsi="Verdana"/>
          <w:sz w:val="28"/>
          <w:szCs w:val="28"/>
        </w:rPr>
        <w:t>,</w:t>
      </w:r>
      <w:r>
        <w:rPr>
          <w:rFonts w:ascii="Verdana" w:eastAsia="Calibri" w:hAnsi="Verdana"/>
          <w:sz w:val="28"/>
          <w:szCs w:val="28"/>
        </w:rPr>
        <w:t xml:space="preserve"> </w:t>
      </w:r>
      <w:r w:rsidR="005E41DA">
        <w:rPr>
          <w:rFonts w:ascii="Verdana" w:eastAsia="Calibri" w:hAnsi="Verdana"/>
          <w:sz w:val="28"/>
          <w:szCs w:val="28"/>
        </w:rPr>
        <w:t>Review</w:t>
      </w:r>
      <w:r w:rsidR="002024E3">
        <w:rPr>
          <w:rFonts w:ascii="Verdana" w:eastAsia="Calibri" w:hAnsi="Verdana"/>
          <w:sz w:val="28"/>
          <w:szCs w:val="28"/>
        </w:rPr>
        <w:t>,</w:t>
      </w:r>
      <w:r w:rsidR="0096074F">
        <w:rPr>
          <w:rFonts w:ascii="Verdana" w:eastAsia="Calibri" w:hAnsi="Verdana"/>
          <w:sz w:val="28"/>
          <w:szCs w:val="28"/>
        </w:rPr>
        <w:t xml:space="preserve"> Make Possible Recommendations</w:t>
      </w:r>
      <w:r w:rsidR="002024E3">
        <w:rPr>
          <w:rFonts w:ascii="Verdana" w:eastAsia="Calibri" w:hAnsi="Verdana"/>
          <w:sz w:val="28"/>
          <w:szCs w:val="28"/>
        </w:rPr>
        <w:t xml:space="preserve"> and Possibly Vote</w:t>
      </w:r>
      <w:r w:rsidR="0096074F">
        <w:rPr>
          <w:rFonts w:ascii="Verdana" w:eastAsia="Calibri" w:hAnsi="Verdana"/>
          <w:sz w:val="28"/>
          <w:szCs w:val="28"/>
        </w:rPr>
        <w:t xml:space="preserve"> Regarding the</w:t>
      </w:r>
      <w:r w:rsidR="00F711BF">
        <w:rPr>
          <w:rFonts w:ascii="Verdana" w:eastAsia="Calibri" w:hAnsi="Verdana"/>
          <w:sz w:val="28"/>
          <w:szCs w:val="28"/>
        </w:rPr>
        <w:t xml:space="preserve"> </w:t>
      </w:r>
      <w:r w:rsidR="00B356CA">
        <w:rPr>
          <w:rFonts w:ascii="Verdana" w:eastAsia="Calibri" w:hAnsi="Verdana"/>
          <w:sz w:val="28"/>
          <w:szCs w:val="28"/>
        </w:rPr>
        <w:t>FFY2</w:t>
      </w:r>
      <w:r w:rsidR="00286DEC">
        <w:rPr>
          <w:rFonts w:ascii="Verdana" w:eastAsia="Calibri" w:hAnsi="Verdana"/>
          <w:sz w:val="28"/>
          <w:szCs w:val="28"/>
        </w:rPr>
        <w:t>6</w:t>
      </w:r>
      <w:r w:rsidR="008D1BE3">
        <w:rPr>
          <w:rFonts w:ascii="Verdana" w:eastAsia="Calibri" w:hAnsi="Verdana"/>
          <w:sz w:val="28"/>
          <w:szCs w:val="28"/>
        </w:rPr>
        <w:t xml:space="preserve"> </w:t>
      </w:r>
      <w:r w:rsidR="00B356CA">
        <w:rPr>
          <w:rFonts w:ascii="Verdana" w:eastAsia="Calibri" w:hAnsi="Verdana"/>
          <w:sz w:val="28"/>
          <w:szCs w:val="28"/>
        </w:rPr>
        <w:t>Budge</w:t>
      </w:r>
      <w:r w:rsidR="008D1BE3">
        <w:rPr>
          <w:rFonts w:ascii="Verdana" w:eastAsia="Calibri" w:hAnsi="Verdana"/>
          <w:sz w:val="28"/>
          <w:szCs w:val="28"/>
        </w:rPr>
        <w:t>t</w:t>
      </w:r>
      <w:r w:rsidR="00416004">
        <w:rPr>
          <w:rFonts w:ascii="Verdana" w:eastAsia="Calibri" w:hAnsi="Verdana"/>
          <w:sz w:val="28"/>
          <w:szCs w:val="28"/>
        </w:rPr>
        <w:t>, Council Staffing Needs</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16B37DFD" w14:textId="1ECAE397" w:rsidR="000B2299" w:rsidRDefault="00286DEC" w:rsidP="005A2FFF">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Julie Weissman-Steinbaugh, Chair</w:t>
      </w:r>
    </w:p>
    <w:p w14:paraId="0AD6FBB5" w14:textId="77777777" w:rsidR="00286DEC" w:rsidRPr="005A2FFF" w:rsidRDefault="00286DEC" w:rsidP="005A2FFF">
      <w:pPr>
        <w:pStyle w:val="ListParagraph"/>
        <w:autoSpaceDE w:val="0"/>
        <w:autoSpaceDN w:val="0"/>
        <w:spacing w:line="276" w:lineRule="auto"/>
        <w:ind w:left="1080"/>
        <w:rPr>
          <w:rFonts w:ascii="Verdana" w:eastAsia="Calibri" w:hAnsi="Verdana"/>
          <w:sz w:val="28"/>
          <w:szCs w:val="28"/>
        </w:rPr>
      </w:pPr>
    </w:p>
    <w:p w14:paraId="5EF20A45" w14:textId="011705A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7C4DD7F2"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w:t>
      </w:r>
      <w:r w:rsidR="00126031">
        <w:rPr>
          <w:rFonts w:ascii="Verdana" w:eastAsia="Calibri" w:hAnsi="Verdana"/>
          <w:sz w:val="28"/>
          <w:szCs w:val="28"/>
        </w:rPr>
        <w:t xml:space="preserve">Annual </w:t>
      </w:r>
      <w:r>
        <w:rPr>
          <w:rFonts w:ascii="Verdana" w:eastAsia="Calibri" w:hAnsi="Verdana"/>
          <w:sz w:val="28"/>
          <w:szCs w:val="28"/>
        </w:rPr>
        <w:t>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286DEC">
        <w:rPr>
          <w:rFonts w:ascii="Verdana" w:eastAsia="Calibri" w:hAnsi="Verdana"/>
          <w:sz w:val="28"/>
          <w:szCs w:val="28"/>
        </w:rPr>
        <w:t xml:space="preserve">July </w:t>
      </w:r>
      <w:r w:rsidR="00311035">
        <w:rPr>
          <w:rFonts w:ascii="Verdana" w:eastAsia="Calibri" w:hAnsi="Verdana"/>
          <w:sz w:val="28"/>
          <w:szCs w:val="28"/>
        </w:rPr>
        <w:t>8</w:t>
      </w:r>
      <w:r w:rsidR="00C610A1">
        <w:rPr>
          <w:rFonts w:ascii="Verdana" w:eastAsia="Calibri" w:hAnsi="Verdana"/>
          <w:sz w:val="28"/>
          <w:szCs w:val="28"/>
        </w:rPr>
        <w:t xml:space="preserve"> &amp; </w:t>
      </w:r>
      <w:r w:rsidR="00311035">
        <w:rPr>
          <w:rFonts w:ascii="Verdana" w:eastAsia="Calibri" w:hAnsi="Verdana"/>
          <w:sz w:val="28"/>
          <w:szCs w:val="28"/>
        </w:rPr>
        <w:t>9</w:t>
      </w:r>
      <w:r>
        <w:rPr>
          <w:rFonts w:ascii="Verdana" w:eastAsia="Calibri" w:hAnsi="Verdana"/>
          <w:sz w:val="28"/>
          <w:szCs w:val="28"/>
        </w:rPr>
        <w:t>, 202</w:t>
      </w:r>
      <w:r w:rsidR="00311035">
        <w:rPr>
          <w:rFonts w:ascii="Verdana" w:eastAsia="Calibri" w:hAnsi="Verdana"/>
          <w:sz w:val="28"/>
          <w:szCs w:val="28"/>
        </w:rPr>
        <w:t>6</w:t>
      </w:r>
    </w:p>
    <w:p w14:paraId="3ACBE461" w14:textId="093C576E" w:rsidR="009B78E4" w:rsidRDefault="00286DEC" w:rsidP="009B78E4">
      <w:pPr>
        <w:pStyle w:val="ListParagraph"/>
        <w:autoSpaceDE w:val="0"/>
        <w:autoSpaceDN w:val="0"/>
        <w:spacing w:line="276" w:lineRule="auto"/>
        <w:ind w:left="1080"/>
        <w:rPr>
          <w:rFonts w:ascii="Verdana" w:eastAsia="Calibri" w:hAnsi="Verdana"/>
          <w:sz w:val="28"/>
          <w:szCs w:val="28"/>
        </w:rPr>
      </w:pPr>
      <w:r w:rsidRPr="00286DEC">
        <w:rPr>
          <w:rFonts w:ascii="Verdana" w:eastAsia="Calibri" w:hAnsi="Verdana"/>
          <w:sz w:val="28"/>
          <w:szCs w:val="28"/>
        </w:rPr>
        <w:t>Julie Weissman-Steinbaugh, Chair</w:t>
      </w:r>
    </w:p>
    <w:p w14:paraId="7D645257" w14:textId="77777777" w:rsidR="00286DEC" w:rsidRPr="009B78E4" w:rsidRDefault="00286DEC" w:rsidP="009B78E4">
      <w:pPr>
        <w:pStyle w:val="ListParagraph"/>
        <w:autoSpaceDE w:val="0"/>
        <w:autoSpaceDN w:val="0"/>
        <w:spacing w:line="276" w:lineRule="auto"/>
        <w:ind w:left="1080"/>
        <w:rPr>
          <w:rFonts w:ascii="Verdana" w:eastAsia="Calibri" w:hAnsi="Verdana"/>
          <w:sz w:val="28"/>
          <w:szCs w:val="28"/>
        </w:rPr>
      </w:pPr>
    </w:p>
    <w:p w14:paraId="2EDD6AD7" w14:textId="3B67A0BE"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4"/>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proofErr w:type="gramStart"/>
      <w:r w:rsidR="00987ACD">
        <w:rPr>
          <w:rFonts w:ascii="Verdana" w:eastAsia="Calibri" w:hAnsi="Verdana"/>
          <w:b/>
          <w:bCs/>
          <w:color w:val="201F1E"/>
          <w:u w:val="single"/>
        </w:rPr>
        <w:t>on</w:t>
      </w:r>
      <w:proofErr w:type="gramEnd"/>
      <w:r w:rsidR="00987ACD">
        <w:rPr>
          <w:rFonts w:ascii="Verdana" w:eastAsia="Calibri" w:hAnsi="Verdana"/>
          <w:b/>
          <w:bCs/>
          <w:color w:val="201F1E"/>
          <w:u w:val="single"/>
        </w:rPr>
        <w:t xml:space="preserve">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791570F8" w14:textId="63A1E726" w:rsidR="001C2E83" w:rsidRDefault="00286DEC"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286DEC">
        <w:rPr>
          <w:rFonts w:ascii="Verdana" w:eastAsia="Calibri" w:hAnsi="Verdana"/>
          <w:sz w:val="28"/>
          <w:szCs w:val="28"/>
        </w:rPr>
        <w:t>Julie Weissman-Steinbaugh, Chair</w:t>
      </w:r>
    </w:p>
    <w:p w14:paraId="601BB515" w14:textId="77777777" w:rsidR="001C2E83" w:rsidRPr="00132772"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0D0C6EFF" w:rsidR="00F90D5D" w:rsidRDefault="00F90D5D" w:rsidP="00496D30">
      <w:pPr>
        <w:pStyle w:val="ListParagraph"/>
        <w:autoSpaceDE w:val="0"/>
        <w:autoSpaceDN w:val="0"/>
        <w:jc w:val="left"/>
        <w:rPr>
          <w:rFonts w:ascii="Verdana" w:eastAsia="Calibri" w:hAnsi="Verdana"/>
          <w:color w:val="000000"/>
          <w:sz w:val="21"/>
          <w:szCs w:val="21"/>
        </w:rPr>
      </w:pPr>
      <w:r w:rsidRPr="00F90D5D">
        <w:rPr>
          <w:rFonts w:ascii="Verdana" w:eastAsia="Calibri" w:hAnsi="Verdana"/>
          <w:color w:val="000000"/>
          <w:sz w:val="21"/>
          <w:szCs w:val="21"/>
        </w:rPr>
        <w:t>Day</w:t>
      </w:r>
      <w:r w:rsidR="00496D30">
        <w:rPr>
          <w:rFonts w:ascii="Verdana" w:eastAsia="Calibri" w:hAnsi="Verdana"/>
          <w:color w:val="000000"/>
          <w:sz w:val="21"/>
          <w:szCs w:val="21"/>
        </w:rPr>
        <w:t xml:space="preserve"> </w:t>
      </w:r>
      <w:r w:rsidRPr="00F90D5D">
        <w:rPr>
          <w:rFonts w:ascii="Verdana" w:eastAsia="Calibri" w:hAnsi="Verdana"/>
          <w:color w:val="000000"/>
          <w:sz w:val="21"/>
          <w:szCs w:val="21"/>
        </w:rPr>
        <w:t>1:</w:t>
      </w:r>
      <w:r w:rsidR="00496D30" w:rsidRPr="00496D30">
        <w:rPr>
          <w:rFonts w:asciiTheme="minorHAnsi" w:eastAsiaTheme="minorHAnsi" w:hAnsiTheme="minorHAnsi" w:cstheme="minorBidi"/>
          <w:sz w:val="22"/>
          <w:szCs w:val="22"/>
        </w:rPr>
        <w:t xml:space="preserve"> </w:t>
      </w:r>
      <w:hyperlink r:id="rId18" w:history="1">
        <w:r w:rsidR="006A3FD7" w:rsidRPr="001754C3">
          <w:rPr>
            <w:rStyle w:val="Hyperlink"/>
            <w:rFonts w:asciiTheme="minorHAnsi" w:eastAsiaTheme="minorHAnsi" w:hAnsiTheme="minorHAnsi" w:cstheme="minorBidi"/>
            <w:sz w:val="22"/>
            <w:szCs w:val="22"/>
          </w:rPr>
          <w:t>https://us02web.zoom.us/j/9299041434?pwd=NmM5Tk1Od3ltRzg1enhRYTU3WDdUZz09&amp;omn=81036016867</w:t>
        </w:r>
      </w:hyperlink>
      <w:r w:rsidR="006A3FD7">
        <w:rPr>
          <w:rFonts w:asciiTheme="minorHAnsi" w:eastAsiaTheme="minorHAnsi" w:hAnsiTheme="minorHAnsi" w:cstheme="minorBidi"/>
          <w:sz w:val="22"/>
          <w:szCs w:val="22"/>
        </w:rPr>
        <w:t xml:space="preserve"> </w:t>
      </w:r>
    </w:p>
    <w:p w14:paraId="3CA1EEBE" w14:textId="29900F84" w:rsidR="00F90D5D" w:rsidRDefault="00F90D5D" w:rsidP="00496D30">
      <w:pPr>
        <w:pStyle w:val="ListParagraph"/>
        <w:autoSpaceDE w:val="0"/>
        <w:autoSpaceDN w:val="0"/>
        <w:jc w:val="left"/>
        <w:rPr>
          <w:rFonts w:ascii="Aptos" w:eastAsia="Aptos" w:hAnsi="Aptos"/>
          <w:kern w:val="2"/>
          <w:sz w:val="22"/>
          <w:szCs w:val="22"/>
          <w14:ligatures w14:val="standardContextual"/>
        </w:rPr>
      </w:pPr>
      <w:r>
        <w:rPr>
          <w:rFonts w:ascii="Calibri" w:hAnsi="Calibri" w:cstheme="minorBidi"/>
          <w:szCs w:val="21"/>
        </w:rPr>
        <w:t>Day</w:t>
      </w:r>
      <w:r w:rsidR="00496D30">
        <w:rPr>
          <w:rFonts w:ascii="Calibri" w:hAnsi="Calibri" w:cstheme="minorBidi"/>
          <w:szCs w:val="21"/>
        </w:rPr>
        <w:t xml:space="preserve"> </w:t>
      </w:r>
      <w:r>
        <w:rPr>
          <w:rFonts w:ascii="Calibri" w:hAnsi="Calibri" w:cstheme="minorBidi"/>
          <w:szCs w:val="21"/>
        </w:rPr>
        <w:t>2:</w:t>
      </w:r>
      <w:r w:rsidR="00496D30" w:rsidRPr="00496D30">
        <w:rPr>
          <w:rFonts w:ascii="Aptos" w:eastAsia="Aptos" w:hAnsi="Aptos"/>
          <w:kern w:val="2"/>
          <w:szCs w:val="24"/>
          <w14:ligatures w14:val="standardContextual"/>
        </w:rPr>
        <w:t xml:space="preserve"> </w:t>
      </w:r>
      <w:hyperlink r:id="rId19" w:history="1">
        <w:r w:rsidR="008219F8" w:rsidRPr="001754C3">
          <w:rPr>
            <w:rStyle w:val="Hyperlink"/>
            <w:rFonts w:ascii="Aptos" w:eastAsia="Aptos" w:hAnsi="Aptos"/>
            <w:kern w:val="2"/>
            <w:sz w:val="22"/>
            <w:szCs w:val="22"/>
            <w14:ligatures w14:val="standardContextual"/>
          </w:rPr>
          <w:t>https://us02web.zoom.us/j/9299041434?pwd=NmM5Tk1Od3ltRzg1enhRYTU3WDdUZz09&amp;omn=82332993805</w:t>
        </w:r>
      </w:hyperlink>
      <w:r w:rsidR="008219F8">
        <w:rPr>
          <w:rFonts w:ascii="Aptos" w:eastAsia="Aptos" w:hAnsi="Aptos"/>
          <w:kern w:val="2"/>
          <w:sz w:val="22"/>
          <w:szCs w:val="22"/>
          <w14:ligatures w14:val="standardContextual"/>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0"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6"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6"/>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2"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3"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334A983"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4"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5" w:history="1">
        <w:r w:rsidR="00A67193" w:rsidRPr="00C10C0F">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4535E272"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lastRenderedPageBreak/>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6" w:history="1">
        <w:r w:rsidR="00A67193" w:rsidRPr="00C10C0F">
          <w:rPr>
            <w:rStyle w:val="Hyperlink"/>
            <w:rFonts w:ascii="Verdana" w:hAnsi="Verdana"/>
            <w:sz w:val="21"/>
            <w:szCs w:val="21"/>
          </w:rPr>
          <w:t>https://www.nvsilc.org/</w:t>
        </w:r>
      </w:hyperlink>
      <w:r w:rsidRPr="00F619E4">
        <w:rPr>
          <w:rFonts w:ascii="Verdana" w:hAnsi="Verdana"/>
          <w:color w:val="000000" w:themeColor="text1"/>
          <w:sz w:val="21"/>
          <w:szCs w:val="21"/>
        </w:rPr>
        <w:t xml:space="preserve"> and Nevada Public Notices website at </w:t>
      </w:r>
      <w:hyperlink r:id="rId27"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8"/>
      <w:headerReference w:type="default" r:id="rId29"/>
      <w:headerReference w:type="first" r:id="rId30"/>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8C05" w14:textId="77777777" w:rsidR="000C0B42" w:rsidRDefault="000C0B42" w:rsidP="00B4502F">
      <w:pPr>
        <w:spacing w:after="0" w:line="240" w:lineRule="auto"/>
      </w:pPr>
      <w:r>
        <w:separator/>
      </w:r>
    </w:p>
  </w:endnote>
  <w:endnote w:type="continuationSeparator" w:id="0">
    <w:p w14:paraId="1D83CA5E" w14:textId="77777777" w:rsidR="000C0B42" w:rsidRDefault="000C0B42" w:rsidP="00B4502F">
      <w:pPr>
        <w:spacing w:after="0" w:line="240" w:lineRule="auto"/>
      </w:pPr>
      <w:r>
        <w:continuationSeparator/>
      </w:r>
    </w:p>
  </w:endnote>
  <w:endnote w:type="continuationNotice" w:id="1">
    <w:p w14:paraId="1DD57957" w14:textId="77777777" w:rsidR="000C0B42" w:rsidRDefault="000C0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05A0407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w:t>
            </w:r>
            <w:r w:rsidR="003D52E1">
              <w:rPr>
                <w:color w:val="595959" w:themeColor="text1" w:themeTint="A6"/>
                <w:sz w:val="18"/>
                <w:szCs w:val="18"/>
                <w:lang w:val="es-MX"/>
              </w:rPr>
              <w:t>c.council@gmail.com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D52E1">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798D" w14:textId="77777777" w:rsidR="000C0B42" w:rsidRDefault="000C0B42" w:rsidP="00B4502F">
      <w:pPr>
        <w:spacing w:after="0" w:line="240" w:lineRule="auto"/>
      </w:pPr>
      <w:r>
        <w:separator/>
      </w:r>
    </w:p>
  </w:footnote>
  <w:footnote w:type="continuationSeparator" w:id="0">
    <w:p w14:paraId="7DBD1153" w14:textId="77777777" w:rsidR="000C0B42" w:rsidRDefault="000C0B42" w:rsidP="00B4502F">
      <w:pPr>
        <w:spacing w:after="0" w:line="240" w:lineRule="auto"/>
      </w:pPr>
      <w:r>
        <w:continuationSeparator/>
      </w:r>
    </w:p>
  </w:footnote>
  <w:footnote w:type="continuationNotice" w:id="1">
    <w:p w14:paraId="39D78849" w14:textId="77777777" w:rsidR="000C0B42" w:rsidRDefault="000C0B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262232B2"/>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4ADD"/>
    <w:rsid w:val="00026F71"/>
    <w:rsid w:val="0003698D"/>
    <w:rsid w:val="00050C8D"/>
    <w:rsid w:val="000537A4"/>
    <w:rsid w:val="00054AC7"/>
    <w:rsid w:val="0005636C"/>
    <w:rsid w:val="0006408A"/>
    <w:rsid w:val="00070E49"/>
    <w:rsid w:val="00074D19"/>
    <w:rsid w:val="000B2299"/>
    <w:rsid w:val="000B506D"/>
    <w:rsid w:val="000C0B42"/>
    <w:rsid w:val="000C3CD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C2E83"/>
    <w:rsid w:val="001C46FA"/>
    <w:rsid w:val="001C69F5"/>
    <w:rsid w:val="001E03A0"/>
    <w:rsid w:val="001F0B61"/>
    <w:rsid w:val="001F3E29"/>
    <w:rsid w:val="002024E3"/>
    <w:rsid w:val="002047D5"/>
    <w:rsid w:val="00217F4A"/>
    <w:rsid w:val="00235934"/>
    <w:rsid w:val="002373B0"/>
    <w:rsid w:val="00247A07"/>
    <w:rsid w:val="002536C3"/>
    <w:rsid w:val="00254D0D"/>
    <w:rsid w:val="0026041A"/>
    <w:rsid w:val="00264BE9"/>
    <w:rsid w:val="002663F8"/>
    <w:rsid w:val="002732FA"/>
    <w:rsid w:val="002761C0"/>
    <w:rsid w:val="002763D8"/>
    <w:rsid w:val="00285589"/>
    <w:rsid w:val="0028588F"/>
    <w:rsid w:val="00286DEC"/>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11035"/>
    <w:rsid w:val="00335C16"/>
    <w:rsid w:val="0033795B"/>
    <w:rsid w:val="003409E0"/>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1FA7"/>
    <w:rsid w:val="003C73B9"/>
    <w:rsid w:val="003D52E1"/>
    <w:rsid w:val="003E70CA"/>
    <w:rsid w:val="00404C53"/>
    <w:rsid w:val="00405DAF"/>
    <w:rsid w:val="00407F2F"/>
    <w:rsid w:val="00412A3D"/>
    <w:rsid w:val="004148A2"/>
    <w:rsid w:val="004148E8"/>
    <w:rsid w:val="00416004"/>
    <w:rsid w:val="0041622A"/>
    <w:rsid w:val="0041663B"/>
    <w:rsid w:val="0042761B"/>
    <w:rsid w:val="00446A1D"/>
    <w:rsid w:val="004543CA"/>
    <w:rsid w:val="004643D4"/>
    <w:rsid w:val="00473219"/>
    <w:rsid w:val="004760A8"/>
    <w:rsid w:val="0048181A"/>
    <w:rsid w:val="00483EE2"/>
    <w:rsid w:val="004842F7"/>
    <w:rsid w:val="0049008F"/>
    <w:rsid w:val="0049499F"/>
    <w:rsid w:val="00496D30"/>
    <w:rsid w:val="00496D78"/>
    <w:rsid w:val="004B50BA"/>
    <w:rsid w:val="004C0EB4"/>
    <w:rsid w:val="004C12AC"/>
    <w:rsid w:val="004C1E29"/>
    <w:rsid w:val="004C7C51"/>
    <w:rsid w:val="004D2229"/>
    <w:rsid w:val="004D23F1"/>
    <w:rsid w:val="004F36E9"/>
    <w:rsid w:val="004F5A54"/>
    <w:rsid w:val="004F75E7"/>
    <w:rsid w:val="00501007"/>
    <w:rsid w:val="005013BA"/>
    <w:rsid w:val="00510683"/>
    <w:rsid w:val="005146CB"/>
    <w:rsid w:val="00516D49"/>
    <w:rsid w:val="005314FE"/>
    <w:rsid w:val="005333F4"/>
    <w:rsid w:val="00541615"/>
    <w:rsid w:val="0056330B"/>
    <w:rsid w:val="0056359E"/>
    <w:rsid w:val="005649ED"/>
    <w:rsid w:val="00564A5B"/>
    <w:rsid w:val="00573068"/>
    <w:rsid w:val="00577FE3"/>
    <w:rsid w:val="00581392"/>
    <w:rsid w:val="00585C20"/>
    <w:rsid w:val="00586FBB"/>
    <w:rsid w:val="00587BF0"/>
    <w:rsid w:val="00593C66"/>
    <w:rsid w:val="005A0A0A"/>
    <w:rsid w:val="005A1754"/>
    <w:rsid w:val="005A1966"/>
    <w:rsid w:val="005A2FFF"/>
    <w:rsid w:val="005B6845"/>
    <w:rsid w:val="005B70AD"/>
    <w:rsid w:val="005C2A1C"/>
    <w:rsid w:val="005D2B45"/>
    <w:rsid w:val="005D467E"/>
    <w:rsid w:val="005E1643"/>
    <w:rsid w:val="005E41DA"/>
    <w:rsid w:val="005E5A45"/>
    <w:rsid w:val="005E7E16"/>
    <w:rsid w:val="005F7980"/>
    <w:rsid w:val="00601AFE"/>
    <w:rsid w:val="00602F2E"/>
    <w:rsid w:val="00603C52"/>
    <w:rsid w:val="0061033E"/>
    <w:rsid w:val="0061296C"/>
    <w:rsid w:val="0061592E"/>
    <w:rsid w:val="006161EC"/>
    <w:rsid w:val="00626856"/>
    <w:rsid w:val="00631C60"/>
    <w:rsid w:val="0065221B"/>
    <w:rsid w:val="00656037"/>
    <w:rsid w:val="0066212A"/>
    <w:rsid w:val="00666937"/>
    <w:rsid w:val="006715F7"/>
    <w:rsid w:val="006738F2"/>
    <w:rsid w:val="00697AAC"/>
    <w:rsid w:val="00697D67"/>
    <w:rsid w:val="006A2180"/>
    <w:rsid w:val="006A3FD7"/>
    <w:rsid w:val="006A5E72"/>
    <w:rsid w:val="006A605F"/>
    <w:rsid w:val="006B5000"/>
    <w:rsid w:val="006B52F8"/>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A7ADB"/>
    <w:rsid w:val="007B3175"/>
    <w:rsid w:val="007B3884"/>
    <w:rsid w:val="007B4FF0"/>
    <w:rsid w:val="007B7829"/>
    <w:rsid w:val="007C27C8"/>
    <w:rsid w:val="007C2EFF"/>
    <w:rsid w:val="007D4AD7"/>
    <w:rsid w:val="007D7A8A"/>
    <w:rsid w:val="007E1E58"/>
    <w:rsid w:val="007E6972"/>
    <w:rsid w:val="007E6F1B"/>
    <w:rsid w:val="007F259C"/>
    <w:rsid w:val="007F2926"/>
    <w:rsid w:val="00817418"/>
    <w:rsid w:val="008219F8"/>
    <w:rsid w:val="00827327"/>
    <w:rsid w:val="00832F19"/>
    <w:rsid w:val="008357D6"/>
    <w:rsid w:val="00841764"/>
    <w:rsid w:val="00856C7A"/>
    <w:rsid w:val="00860AFE"/>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D66FA"/>
    <w:rsid w:val="008E0DBE"/>
    <w:rsid w:val="008E77E2"/>
    <w:rsid w:val="008F108E"/>
    <w:rsid w:val="00902A0C"/>
    <w:rsid w:val="0091428B"/>
    <w:rsid w:val="00916BF5"/>
    <w:rsid w:val="00921640"/>
    <w:rsid w:val="00931AB2"/>
    <w:rsid w:val="00936B26"/>
    <w:rsid w:val="009432B3"/>
    <w:rsid w:val="009445D2"/>
    <w:rsid w:val="00955045"/>
    <w:rsid w:val="0096074F"/>
    <w:rsid w:val="0097469A"/>
    <w:rsid w:val="00987ACD"/>
    <w:rsid w:val="009911F3"/>
    <w:rsid w:val="009A2D21"/>
    <w:rsid w:val="009B23F5"/>
    <w:rsid w:val="009B78E4"/>
    <w:rsid w:val="009D103A"/>
    <w:rsid w:val="009D5EC8"/>
    <w:rsid w:val="009E5254"/>
    <w:rsid w:val="009F6992"/>
    <w:rsid w:val="00A124EC"/>
    <w:rsid w:val="00A133E9"/>
    <w:rsid w:val="00A17DEA"/>
    <w:rsid w:val="00A20280"/>
    <w:rsid w:val="00A2201B"/>
    <w:rsid w:val="00A27F0D"/>
    <w:rsid w:val="00A32409"/>
    <w:rsid w:val="00A35DE3"/>
    <w:rsid w:val="00A36A6B"/>
    <w:rsid w:val="00A4399C"/>
    <w:rsid w:val="00A44F2A"/>
    <w:rsid w:val="00A530AB"/>
    <w:rsid w:val="00A5585F"/>
    <w:rsid w:val="00A56214"/>
    <w:rsid w:val="00A56F70"/>
    <w:rsid w:val="00A67193"/>
    <w:rsid w:val="00A719E6"/>
    <w:rsid w:val="00A814E3"/>
    <w:rsid w:val="00A93EDB"/>
    <w:rsid w:val="00A948D2"/>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144A4"/>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610C"/>
    <w:rsid w:val="00BA7EFE"/>
    <w:rsid w:val="00BB7FBB"/>
    <w:rsid w:val="00BC1936"/>
    <w:rsid w:val="00BC1C60"/>
    <w:rsid w:val="00BD4B60"/>
    <w:rsid w:val="00BD7583"/>
    <w:rsid w:val="00C02A47"/>
    <w:rsid w:val="00C0369E"/>
    <w:rsid w:val="00C067F8"/>
    <w:rsid w:val="00C21C51"/>
    <w:rsid w:val="00C21E0D"/>
    <w:rsid w:val="00C22DCF"/>
    <w:rsid w:val="00C23399"/>
    <w:rsid w:val="00C27DD9"/>
    <w:rsid w:val="00C32922"/>
    <w:rsid w:val="00C33567"/>
    <w:rsid w:val="00C337E3"/>
    <w:rsid w:val="00C363CA"/>
    <w:rsid w:val="00C52425"/>
    <w:rsid w:val="00C53FB8"/>
    <w:rsid w:val="00C55F6C"/>
    <w:rsid w:val="00C610A1"/>
    <w:rsid w:val="00C62C9B"/>
    <w:rsid w:val="00C67EB4"/>
    <w:rsid w:val="00C711EE"/>
    <w:rsid w:val="00C76375"/>
    <w:rsid w:val="00C775AA"/>
    <w:rsid w:val="00CA0D83"/>
    <w:rsid w:val="00CA465C"/>
    <w:rsid w:val="00CD45D4"/>
    <w:rsid w:val="00CD4C2E"/>
    <w:rsid w:val="00CE0458"/>
    <w:rsid w:val="00CE2AB9"/>
    <w:rsid w:val="00CE4EA8"/>
    <w:rsid w:val="00D019BC"/>
    <w:rsid w:val="00D02D61"/>
    <w:rsid w:val="00D05FD2"/>
    <w:rsid w:val="00D1022C"/>
    <w:rsid w:val="00D15CEA"/>
    <w:rsid w:val="00D167C6"/>
    <w:rsid w:val="00D2046F"/>
    <w:rsid w:val="00D4029C"/>
    <w:rsid w:val="00D421DD"/>
    <w:rsid w:val="00D47487"/>
    <w:rsid w:val="00D53123"/>
    <w:rsid w:val="00D63812"/>
    <w:rsid w:val="00D67D8E"/>
    <w:rsid w:val="00D7444F"/>
    <w:rsid w:val="00D753A3"/>
    <w:rsid w:val="00D826AF"/>
    <w:rsid w:val="00D90485"/>
    <w:rsid w:val="00D92CFE"/>
    <w:rsid w:val="00D964E2"/>
    <w:rsid w:val="00D97AA4"/>
    <w:rsid w:val="00DA4955"/>
    <w:rsid w:val="00DA5641"/>
    <w:rsid w:val="00DB4CF8"/>
    <w:rsid w:val="00DB570C"/>
    <w:rsid w:val="00DB7BE4"/>
    <w:rsid w:val="00DD2317"/>
    <w:rsid w:val="00DD354F"/>
    <w:rsid w:val="00DE054E"/>
    <w:rsid w:val="00DE7C6E"/>
    <w:rsid w:val="00E02E92"/>
    <w:rsid w:val="00E07A45"/>
    <w:rsid w:val="00E14B4A"/>
    <w:rsid w:val="00E20E3A"/>
    <w:rsid w:val="00E2563E"/>
    <w:rsid w:val="00E31954"/>
    <w:rsid w:val="00E407E6"/>
    <w:rsid w:val="00E4232F"/>
    <w:rsid w:val="00E4430C"/>
    <w:rsid w:val="00E536BD"/>
    <w:rsid w:val="00E61CD8"/>
    <w:rsid w:val="00E63737"/>
    <w:rsid w:val="00E64216"/>
    <w:rsid w:val="00E65709"/>
    <w:rsid w:val="00E66352"/>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66A50"/>
    <w:rsid w:val="00F711BF"/>
    <w:rsid w:val="00F80891"/>
    <w:rsid w:val="00F80E8F"/>
    <w:rsid w:val="00F837B5"/>
    <w:rsid w:val="00F8601B"/>
    <w:rsid w:val="00F90D5D"/>
    <w:rsid w:val="00F95AE5"/>
    <w:rsid w:val="00FA0363"/>
    <w:rsid w:val="00FB314B"/>
    <w:rsid w:val="00FB5A97"/>
    <w:rsid w:val="00FC1BDC"/>
    <w:rsid w:val="00FC203C"/>
    <w:rsid w:val="00FD0272"/>
    <w:rsid w:val="00FD7BEB"/>
    <w:rsid w:val="00FE5825"/>
    <w:rsid w:val="00FE586C"/>
    <w:rsid w:val="00FE5A37"/>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us02web.zoom.us/j/9299041434?pwd=NmM5Tk1Od3ltRzg1enhRYTU3WDdUZz09&amp;omn=81036016867" TargetMode="External"/><Relationship Id="rId26" Type="http://schemas.openxmlformats.org/officeDocument/2006/relationships/hyperlink" Target="https://www.nvsilc.org/" TargetMode="Externa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s://www.leg.state.nv.us/App/NELIS/REL/83rd2025/Bill/12703/Overview" TargetMode="External"/><Relationship Id="rId25" Type="http://schemas.openxmlformats.org/officeDocument/2006/relationships/hyperlink" Target="https://www.nvsilc.org/meetings/" TargetMode="Externa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2332993805" TargetMode="External"/><Relationship Id="rId20" Type="http://schemas.openxmlformats.org/officeDocument/2006/relationships/hyperlink" Target="mailto:dlyons@adsd.nv.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yperlink" Target="mailto:dlyons@adsd.nv.go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s02web.zoom.us/j/9299041434?pwd=NmM5Tk1Od3ltRzg1enhRYTU3WDdUZz09&amp;omn=81036016867" TargetMode="External"/><Relationship Id="rId23" Type="http://schemas.openxmlformats.org/officeDocument/2006/relationships/hyperlink" Target="mailto:dlyons@adsd.nv.gov"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2332993805"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dlyons@adsd.nv.gov" TargetMode="External"/><Relationship Id="rId27"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5</cp:revision>
  <cp:lastPrinted>2020-09-01T22:07:00Z</cp:lastPrinted>
  <dcterms:created xsi:type="dcterms:W3CDTF">2026-03-26T21:13:00Z</dcterms:created>
  <dcterms:modified xsi:type="dcterms:W3CDTF">2026-03-27T14:59:00Z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