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F1BA" w14:textId="790DCBDD" w:rsidR="002856F0" w:rsidRDefault="002856F0" w:rsidP="002856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List of upcoming conferences that can be paid from FFY23</w:t>
      </w:r>
    </w:p>
    <w:p w14:paraId="7F675FDA" w14:textId="77777777" w:rsidR="002856F0" w:rsidRDefault="002856F0" w:rsidP="002856F0">
      <w:pPr>
        <w:rPr>
          <w:sz w:val="28"/>
          <w:szCs w:val="28"/>
        </w:rPr>
      </w:pPr>
    </w:p>
    <w:p w14:paraId="7A9305B2" w14:textId="77538262" w:rsidR="002856F0" w:rsidRDefault="002856F0" w:rsidP="002856F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NCIL Conference - DC July 22-25, 2024</w:t>
      </w:r>
    </w:p>
    <w:p w14:paraId="6986DBA1" w14:textId="215CF85E" w:rsidR="002856F0" w:rsidRPr="002856F0" w:rsidRDefault="002856F0" w:rsidP="002856F0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2856F0">
        <w:rPr>
          <w:sz w:val="28"/>
          <w:szCs w:val="28"/>
        </w:rPr>
        <w:t>Employment 1</w:t>
      </w:r>
      <w:r w:rsidRPr="002856F0">
        <w:rPr>
          <w:sz w:val="28"/>
          <w:szCs w:val="28"/>
          <w:vertAlign w:val="superscript"/>
        </w:rPr>
        <w:t>st</w:t>
      </w:r>
      <w:r w:rsidRPr="002856F0">
        <w:rPr>
          <w:sz w:val="28"/>
          <w:szCs w:val="28"/>
        </w:rPr>
        <w:t xml:space="preserve"> Disability Employment Fairs – Reno (TBD) and Las Vegas</w:t>
      </w:r>
      <w:r>
        <w:rPr>
          <w:sz w:val="28"/>
          <w:szCs w:val="28"/>
        </w:rPr>
        <w:t xml:space="preserve"> (TBD) – Tuesday and Thursday, June 25 &amp; 27</w:t>
      </w:r>
    </w:p>
    <w:p w14:paraId="41E8D057" w14:textId="77777777" w:rsidR="002856F0" w:rsidRDefault="002856F0" w:rsidP="002856F0">
      <w:pPr>
        <w:jc w:val="center"/>
        <w:rPr>
          <w:sz w:val="28"/>
          <w:szCs w:val="28"/>
          <w:u w:val="single"/>
        </w:rPr>
      </w:pPr>
    </w:p>
    <w:p w14:paraId="1E9816CF" w14:textId="77777777" w:rsidR="002856F0" w:rsidRDefault="002856F0" w:rsidP="002856F0">
      <w:pPr>
        <w:jc w:val="center"/>
        <w:rPr>
          <w:sz w:val="28"/>
          <w:szCs w:val="28"/>
          <w:u w:val="single"/>
        </w:rPr>
      </w:pPr>
    </w:p>
    <w:p w14:paraId="32BFF153" w14:textId="77777777" w:rsidR="002856F0" w:rsidRDefault="002856F0" w:rsidP="002856F0">
      <w:pPr>
        <w:jc w:val="center"/>
        <w:rPr>
          <w:sz w:val="28"/>
          <w:szCs w:val="28"/>
          <w:u w:val="single"/>
        </w:rPr>
      </w:pPr>
    </w:p>
    <w:p w14:paraId="7B496C1F" w14:textId="4BAFCFB3" w:rsidR="004C1598" w:rsidRDefault="002856F0" w:rsidP="002856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List of upcoming/future Conferences for FFY24</w:t>
      </w:r>
    </w:p>
    <w:p w14:paraId="135AFFA8" w14:textId="77777777" w:rsidR="002856F0" w:rsidRDefault="002856F0" w:rsidP="002856F0">
      <w:pPr>
        <w:rPr>
          <w:sz w:val="28"/>
          <w:szCs w:val="28"/>
        </w:rPr>
      </w:pPr>
    </w:p>
    <w:p w14:paraId="3A1135CD" w14:textId="2BCAE355" w:rsidR="002856F0" w:rsidRDefault="002856F0" w:rsidP="002856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APRIL Conference – Chicago, IL October 11-13, 2024</w:t>
      </w:r>
    </w:p>
    <w:p w14:paraId="15F168AC" w14:textId="2C2DF157" w:rsidR="002856F0" w:rsidRDefault="002856F0" w:rsidP="002856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APSE – Hawaii (TBA) January 2025?</w:t>
      </w:r>
    </w:p>
    <w:p w14:paraId="3336EE1B" w14:textId="3BFDE55A" w:rsidR="002856F0" w:rsidRDefault="002856F0" w:rsidP="002856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SILC Congress </w:t>
      </w:r>
      <w:r w:rsidR="00EE3958">
        <w:rPr>
          <w:sz w:val="28"/>
          <w:szCs w:val="28"/>
        </w:rPr>
        <w:t>–</w:t>
      </w:r>
      <w:r>
        <w:rPr>
          <w:sz w:val="28"/>
          <w:szCs w:val="28"/>
        </w:rPr>
        <w:t xml:space="preserve"> TBA</w:t>
      </w:r>
      <w:r w:rsidR="00EE3958">
        <w:rPr>
          <w:sz w:val="28"/>
          <w:szCs w:val="28"/>
        </w:rPr>
        <w:t xml:space="preserve"> March 2025?</w:t>
      </w:r>
    </w:p>
    <w:p w14:paraId="4408A2A2" w14:textId="4B854A94" w:rsidR="00EE3958" w:rsidRDefault="00EE3958" w:rsidP="002856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NCIL Conference – DC July 2025 (TBA)</w:t>
      </w:r>
    </w:p>
    <w:p w14:paraId="481F8314" w14:textId="77777777" w:rsidR="002856F0" w:rsidRPr="002856F0" w:rsidRDefault="002856F0" w:rsidP="002856F0">
      <w:pPr>
        <w:ind w:left="360"/>
        <w:rPr>
          <w:sz w:val="28"/>
          <w:szCs w:val="28"/>
        </w:rPr>
      </w:pPr>
    </w:p>
    <w:sectPr w:rsidR="002856F0" w:rsidRPr="00285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66641"/>
    <w:multiLevelType w:val="hybridMultilevel"/>
    <w:tmpl w:val="62607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5BB1"/>
    <w:multiLevelType w:val="hybridMultilevel"/>
    <w:tmpl w:val="611E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96275">
    <w:abstractNumId w:val="0"/>
  </w:num>
  <w:num w:numId="2" w16cid:durableId="30022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F0"/>
    <w:rsid w:val="000D798B"/>
    <w:rsid w:val="002856F0"/>
    <w:rsid w:val="004C1598"/>
    <w:rsid w:val="00E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11BC"/>
  <w15:chartTrackingRefBased/>
  <w15:docId w15:val="{4CA0C337-3CAA-4A27-B675-331AA0E8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6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6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6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6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6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6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6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6F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F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6F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6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6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6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6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6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6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6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6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6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6F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6F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1</cp:revision>
  <dcterms:created xsi:type="dcterms:W3CDTF">2024-04-02T20:46:00Z</dcterms:created>
  <dcterms:modified xsi:type="dcterms:W3CDTF">2024-04-02T20:57:00Z</dcterms:modified>
</cp:coreProperties>
</file>