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CD08" w14:textId="77777777" w:rsidR="005D467E" w:rsidRDefault="005D467E" w:rsidP="00496D78">
      <w:pPr>
        <w:spacing w:after="0"/>
        <w:rPr>
          <w:color w:val="2F5496" w:themeColor="accent1" w:themeShade="BF"/>
          <w:sz w:val="18"/>
          <w:szCs w:val="18"/>
        </w:rPr>
      </w:pPr>
    </w:p>
    <w:p w14:paraId="40471840" w14:textId="40ECC46F" w:rsidR="0041663B" w:rsidRPr="002F3A24" w:rsidRDefault="008C503E" w:rsidP="00F03296">
      <w:pPr>
        <w:spacing w:after="0"/>
        <w:jc w:val="center"/>
        <w:rPr>
          <w:rFonts w:cs="Times New Roman (Body CS)"/>
          <w:color w:val="1C4F94"/>
          <w:spacing w:val="-10"/>
          <w:sz w:val="18"/>
          <w:szCs w:val="18"/>
        </w:rPr>
      </w:pPr>
      <w:r>
        <w:rPr>
          <w:rFonts w:cs="Times New Roman (Body CS)"/>
          <w:color w:val="1C4F94"/>
          <w:spacing w:val="-10"/>
          <w:sz w:val="18"/>
          <w:szCs w:val="18"/>
        </w:rPr>
        <w:t>Joe Lombardo</w:t>
      </w:r>
    </w:p>
    <w:p w14:paraId="5DD2CE64" w14:textId="641C014A" w:rsidR="0041663B" w:rsidRPr="002F3A24" w:rsidRDefault="0041663B" w:rsidP="00F03296">
      <w:pPr>
        <w:spacing w:after="240"/>
        <w:jc w:val="center"/>
        <w:rPr>
          <w:rFonts w:cs="Times New Roman (Body CS)"/>
          <w:i/>
          <w:iCs/>
          <w:color w:val="1C4F94"/>
          <w:spacing w:val="-10"/>
          <w:sz w:val="18"/>
          <w:szCs w:val="18"/>
        </w:rPr>
      </w:pPr>
      <w:r w:rsidRPr="002F3A24">
        <w:rPr>
          <w:rFonts w:cs="Times New Roman (Body CS)"/>
          <w:i/>
          <w:iCs/>
          <w:color w:val="1C4F94"/>
          <w:spacing w:val="-10"/>
          <w:sz w:val="18"/>
          <w:szCs w:val="18"/>
        </w:rPr>
        <w:t>Governor</w:t>
      </w:r>
    </w:p>
    <w:p w14:paraId="216A6ACC" w14:textId="356EE437" w:rsidR="003C73B9" w:rsidRPr="002F3A24" w:rsidRDefault="003C73B9" w:rsidP="00F03296">
      <w:pPr>
        <w:spacing w:after="0"/>
        <w:jc w:val="center"/>
        <w:rPr>
          <w:rFonts w:cs="Times New Roman (Body CS)"/>
          <w:color w:val="1C4F94"/>
          <w:spacing w:val="-10"/>
          <w:sz w:val="18"/>
          <w:szCs w:val="18"/>
        </w:rPr>
      </w:pPr>
      <w:r w:rsidRPr="002F3A24">
        <w:rPr>
          <w:rFonts w:cs="Times New Roman (Body CS)"/>
          <w:color w:val="1C4F94"/>
          <w:spacing w:val="-10"/>
          <w:sz w:val="18"/>
          <w:szCs w:val="18"/>
        </w:rPr>
        <w:t>Richard Whitley, MS</w:t>
      </w:r>
    </w:p>
    <w:p w14:paraId="7A35DD21" w14:textId="38A5803A" w:rsidR="003C73B9" w:rsidRPr="002F3A24" w:rsidRDefault="003C73B9" w:rsidP="00F03296">
      <w:pPr>
        <w:spacing w:after="0"/>
        <w:jc w:val="center"/>
        <w:rPr>
          <w:rFonts w:cs="Times New Roman (Body CS)"/>
          <w:i/>
          <w:iCs/>
          <w:color w:val="1C4F94"/>
          <w:spacing w:val="-10"/>
          <w:sz w:val="18"/>
          <w:szCs w:val="18"/>
        </w:rPr>
      </w:pPr>
      <w:r w:rsidRPr="002F3A24">
        <w:rPr>
          <w:rFonts w:cs="Times New Roman (Body CS)"/>
          <w:i/>
          <w:iCs/>
          <w:color w:val="1C4F94"/>
          <w:spacing w:val="-10"/>
          <w:sz w:val="18"/>
          <w:szCs w:val="18"/>
        </w:rPr>
        <w:t>Director</w:t>
      </w:r>
    </w:p>
    <w:p w14:paraId="6872852B" w14:textId="7790653B" w:rsidR="0041663B" w:rsidRDefault="0041663B" w:rsidP="00F03296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br w:type="column"/>
      </w:r>
      <w:r>
        <w:rPr>
          <w:noProof/>
          <w:sz w:val="18"/>
          <w:szCs w:val="18"/>
        </w:rPr>
        <w:drawing>
          <wp:inline distT="0" distB="0" distL="0" distR="0" wp14:anchorId="1DA1D8BF" wp14:editId="3035CE2D">
            <wp:extent cx="914400" cy="914400"/>
            <wp:effectExtent l="0" t="0" r="0" b="0"/>
            <wp:docPr id="1" name="Picture 1" descr="The Great Seal of the State of Nev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Great Seal of the State of Nevad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2" cy="91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EC580" w14:textId="767D99D1" w:rsidR="0041663B" w:rsidRPr="002F3A24" w:rsidRDefault="0041663B" w:rsidP="00D02D61">
      <w:pPr>
        <w:spacing w:after="0" w:line="240" w:lineRule="auto"/>
        <w:ind w:firstLine="990"/>
        <w:rPr>
          <w:b/>
          <w:bCs/>
          <w:smallCaps/>
          <w:color w:val="1C4F94"/>
          <w:sz w:val="40"/>
          <w:szCs w:val="40"/>
        </w:rPr>
      </w:pPr>
      <w:r>
        <w:rPr>
          <w:sz w:val="18"/>
          <w:szCs w:val="18"/>
        </w:rPr>
        <w:br w:type="column"/>
      </w:r>
      <w:r w:rsidRPr="002F3A24">
        <w:rPr>
          <w:b/>
          <w:bCs/>
          <w:smallCaps/>
          <w:color w:val="1C4F94"/>
          <w:sz w:val="40"/>
          <w:szCs w:val="40"/>
        </w:rPr>
        <w:t>Departmen</w:t>
      </w:r>
      <w:r w:rsidR="008A35C5" w:rsidRPr="002F3A24">
        <w:rPr>
          <w:b/>
          <w:bCs/>
          <w:smallCaps/>
          <w:color w:val="1C4F94"/>
          <w:sz w:val="40"/>
          <w:szCs w:val="40"/>
        </w:rPr>
        <w:t>t of</w:t>
      </w:r>
    </w:p>
    <w:p w14:paraId="4B82E3E8" w14:textId="682D0545" w:rsidR="008A35C5" w:rsidRPr="002F3A24" w:rsidRDefault="008A35C5" w:rsidP="00D02D61">
      <w:pPr>
        <w:spacing w:after="0"/>
        <w:ind w:left="-450" w:right="-898" w:firstLine="540"/>
        <w:rPr>
          <w:b/>
          <w:bCs/>
          <w:smallCaps/>
          <w:color w:val="1C4F94"/>
          <w:sz w:val="40"/>
          <w:szCs w:val="40"/>
        </w:rPr>
      </w:pPr>
      <w:r w:rsidRPr="002F3A24">
        <w:rPr>
          <w:b/>
          <w:bCs/>
          <w:smallCaps/>
          <w:color w:val="1C4F94"/>
          <w:sz w:val="40"/>
          <w:szCs w:val="40"/>
        </w:rPr>
        <w:t>Health and Human Services</w:t>
      </w:r>
    </w:p>
    <w:p w14:paraId="7C869C96" w14:textId="0CD152BD" w:rsidR="00F95AE5" w:rsidRPr="002F3A24" w:rsidRDefault="00446A1D" w:rsidP="004D23F1">
      <w:pPr>
        <w:spacing w:after="0"/>
        <w:ind w:left="-90" w:right="-898" w:firstLine="360"/>
        <w:rPr>
          <w:smallCaps/>
          <w:color w:val="1C4F94"/>
          <w:sz w:val="28"/>
          <w:szCs w:val="28"/>
        </w:rPr>
      </w:pPr>
      <w:r w:rsidRPr="002F3A24">
        <w:rPr>
          <w:smallCaps/>
          <w:color w:val="1C4F94"/>
          <w:sz w:val="28"/>
          <w:szCs w:val="28"/>
        </w:rPr>
        <w:t xml:space="preserve"> </w:t>
      </w:r>
      <w:r w:rsidR="00F80E8F" w:rsidRPr="002F3A24">
        <w:rPr>
          <w:smallCaps/>
          <w:color w:val="1C4F94"/>
          <w:sz w:val="28"/>
          <w:szCs w:val="28"/>
        </w:rPr>
        <w:t>Aging and Disability Services Division</w:t>
      </w:r>
    </w:p>
    <w:p w14:paraId="27F7EE32" w14:textId="58A2E70C" w:rsidR="004842F7" w:rsidRPr="002F3A24" w:rsidRDefault="008A35C5" w:rsidP="004D23F1">
      <w:pPr>
        <w:spacing w:after="0"/>
        <w:ind w:left="360" w:right="-898" w:hanging="90"/>
        <w:rPr>
          <w:i/>
          <w:iCs/>
          <w:color w:val="1C4F94"/>
          <w:sz w:val="20"/>
          <w:szCs w:val="20"/>
        </w:rPr>
      </w:pPr>
      <w:r w:rsidRPr="002F3A24">
        <w:rPr>
          <w:i/>
          <w:iCs/>
          <w:color w:val="1C4F94"/>
          <w:sz w:val="20"/>
          <w:szCs w:val="20"/>
        </w:rPr>
        <w:t>Helping people. It’s who we are and what we do.</w:t>
      </w:r>
    </w:p>
    <w:p w14:paraId="23B0068A" w14:textId="5347EB5D" w:rsidR="00496D78" w:rsidRDefault="004842F7" w:rsidP="004842F7">
      <w:pPr>
        <w:spacing w:after="0"/>
        <w:ind w:left="360" w:right="-898" w:hanging="360"/>
        <w:rPr>
          <w:i/>
          <w:iCs/>
          <w:color w:val="00B0F0"/>
          <w:sz w:val="18"/>
          <w:szCs w:val="18"/>
        </w:rPr>
      </w:pPr>
      <w:r w:rsidRPr="002F3A24">
        <w:rPr>
          <w:i/>
          <w:iCs/>
          <w:color w:val="1C4F94"/>
          <w:sz w:val="18"/>
          <w:szCs w:val="18"/>
        </w:rPr>
        <w:br w:type="column"/>
      </w:r>
      <w:r>
        <w:rPr>
          <w:i/>
          <w:iCs/>
          <w:smallCaps/>
          <w:noProof/>
          <w:color w:val="00B0F0"/>
          <w:sz w:val="18"/>
          <w:szCs w:val="18"/>
        </w:rPr>
        <w:drawing>
          <wp:inline distT="0" distB="0" distL="0" distR="0" wp14:anchorId="58F92A23" wp14:editId="57344428">
            <wp:extent cx="780179" cy="1040239"/>
            <wp:effectExtent l="0" t="0" r="1270" b="7620"/>
            <wp:docPr id="3" name="Picture 3" descr="DHH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HHS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179" cy="1040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E14AC" w14:textId="191AFC52" w:rsidR="00496D78" w:rsidRDefault="00496D78" w:rsidP="00446A1D">
      <w:pPr>
        <w:spacing w:after="0"/>
        <w:ind w:left="-144" w:right="-898"/>
        <w:rPr>
          <w:i/>
          <w:iCs/>
          <w:color w:val="00B0F0"/>
          <w:sz w:val="18"/>
          <w:szCs w:val="18"/>
        </w:rPr>
      </w:pPr>
      <w:r>
        <w:rPr>
          <w:i/>
          <w:iCs/>
          <w:color w:val="00B0F0"/>
          <w:sz w:val="18"/>
          <w:szCs w:val="18"/>
        </w:rPr>
        <w:br w:type="column"/>
      </w:r>
    </w:p>
    <w:p w14:paraId="0A18EB96" w14:textId="313DFA6D" w:rsidR="00446A1D" w:rsidRPr="002F3A24" w:rsidRDefault="00F80E8F" w:rsidP="00F03296">
      <w:pPr>
        <w:spacing w:after="0"/>
        <w:ind w:right="-2"/>
        <w:jc w:val="center"/>
        <w:rPr>
          <w:rFonts w:cs="Times New Roman (Body CS)"/>
          <w:color w:val="1C4F94"/>
          <w:spacing w:val="-10"/>
          <w:sz w:val="18"/>
          <w:szCs w:val="18"/>
        </w:rPr>
      </w:pPr>
      <w:r w:rsidRPr="002F3A24">
        <w:rPr>
          <w:rFonts w:cs="Times New Roman (Body CS)"/>
          <w:color w:val="1C4F94"/>
          <w:spacing w:val="-10"/>
          <w:sz w:val="18"/>
          <w:szCs w:val="18"/>
        </w:rPr>
        <w:t>Dena Schmidt</w:t>
      </w:r>
    </w:p>
    <w:p w14:paraId="1A1F92AC" w14:textId="59111D3F" w:rsidR="006D4845" w:rsidRPr="002F3A24" w:rsidRDefault="006D4845" w:rsidP="00F03296">
      <w:pPr>
        <w:spacing w:after="0"/>
        <w:ind w:right="-2"/>
        <w:jc w:val="center"/>
        <w:rPr>
          <w:rFonts w:cs="Times New Roman (Body CS)"/>
          <w:i/>
          <w:iCs/>
          <w:color w:val="1C4F94"/>
          <w:spacing w:val="-10"/>
          <w:sz w:val="18"/>
          <w:szCs w:val="18"/>
        </w:rPr>
      </w:pPr>
      <w:r w:rsidRPr="002F3A24">
        <w:rPr>
          <w:rFonts w:cs="Times New Roman (Body CS)"/>
          <w:i/>
          <w:iCs/>
          <w:color w:val="1C4F94"/>
          <w:spacing w:val="-10"/>
          <w:sz w:val="18"/>
          <w:szCs w:val="18"/>
        </w:rPr>
        <w:t>Administrator</w:t>
      </w:r>
    </w:p>
    <w:p w14:paraId="6DC1543A" w14:textId="77777777" w:rsidR="006A2180" w:rsidRDefault="006A2180" w:rsidP="006A2180">
      <w:pPr>
        <w:spacing w:after="0"/>
        <w:ind w:right="-898"/>
        <w:jc w:val="both"/>
        <w:rPr>
          <w:i/>
          <w:iCs/>
          <w:color w:val="0070C0"/>
          <w:sz w:val="18"/>
          <w:szCs w:val="18"/>
        </w:rPr>
      </w:pPr>
    </w:p>
    <w:p w14:paraId="6394ED35" w14:textId="6FB8FE46" w:rsidR="006D4845" w:rsidRDefault="006D4845" w:rsidP="006A2180">
      <w:pPr>
        <w:spacing w:after="0"/>
        <w:ind w:right="-898"/>
        <w:jc w:val="both"/>
        <w:rPr>
          <w:i/>
          <w:iCs/>
          <w:color w:val="0070C0"/>
          <w:sz w:val="18"/>
          <w:szCs w:val="18"/>
        </w:rPr>
        <w:sectPr w:rsidR="006D4845" w:rsidSect="00931AB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720" w:bottom="720" w:left="720" w:header="0" w:footer="720" w:gutter="0"/>
          <w:cols w:num="5" w:space="144" w:equalWidth="0">
            <w:col w:w="1296" w:space="194"/>
            <w:col w:w="1440" w:space="194"/>
            <w:col w:w="4752" w:space="144"/>
            <w:col w:w="1327" w:space="195"/>
            <w:col w:w="1258"/>
          </w:cols>
          <w:docGrid w:linePitch="360"/>
        </w:sectPr>
      </w:pPr>
    </w:p>
    <w:p w14:paraId="391B7148" w14:textId="3FE53B9B" w:rsidR="007C27C8" w:rsidRDefault="007C27C8" w:rsidP="007B4FF0">
      <w:pPr>
        <w:pBdr>
          <w:bottom w:val="single" w:sz="4" w:space="1" w:color="auto"/>
        </w:pBdr>
        <w:spacing w:after="0"/>
        <w:rPr>
          <w:rFonts w:ascii="Times New Roman" w:hAnsi="Times New Roman" w:cs="Times New Roman"/>
        </w:rPr>
      </w:pPr>
    </w:p>
    <w:p w14:paraId="7434B64F" w14:textId="77777777" w:rsidR="00EA7EBD" w:rsidRDefault="00EA7EBD" w:rsidP="00EA7EBD">
      <w:pPr>
        <w:rPr>
          <w:rFonts w:ascii="Times New Roman" w:hAnsi="Times New Roman" w:cs="Times New Roman"/>
        </w:rPr>
      </w:pPr>
    </w:p>
    <w:p w14:paraId="10E5DFD8" w14:textId="5438A9F6" w:rsidR="00EA7EBD" w:rsidRDefault="00EA7EBD" w:rsidP="00EA7E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March 31, 2024 </w:t>
      </w:r>
    </w:p>
    <w:p w14:paraId="6D334506" w14:textId="77777777" w:rsidR="00EA7EBD" w:rsidRDefault="00EA7EBD" w:rsidP="00EA7EBD">
      <w:pPr>
        <w:rPr>
          <w:rFonts w:ascii="Times New Roman" w:hAnsi="Times New Roman" w:cs="Times New Roman"/>
        </w:rPr>
      </w:pPr>
    </w:p>
    <w:p w14:paraId="0CCCB269" w14:textId="41BA0B4C" w:rsidR="00EA7EBD" w:rsidRDefault="00EA7EBD" w:rsidP="00EA7E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DeeDee Foremaster</w:t>
      </w:r>
    </w:p>
    <w:p w14:paraId="333ABB55" w14:textId="521E2E08" w:rsidR="00EA7EBD" w:rsidRDefault="00EA7EBD" w:rsidP="00EA7E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Executive Director </w:t>
      </w:r>
    </w:p>
    <w:p w14:paraId="1C01050A" w14:textId="659F7DA6" w:rsidR="00EA7EBD" w:rsidRDefault="00EA7EBD" w:rsidP="00EA7E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Rural Center for Independent Living </w:t>
      </w:r>
    </w:p>
    <w:p w14:paraId="5ECDE9A3" w14:textId="7E4812F7" w:rsidR="00EA7EBD" w:rsidRDefault="00EA7EBD" w:rsidP="00EA7E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1895 E. Long Street</w:t>
      </w:r>
    </w:p>
    <w:p w14:paraId="334354D9" w14:textId="5774BFC1" w:rsidR="00EA7EBD" w:rsidRDefault="00EA7EBD" w:rsidP="00EA7E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Carson City, NV 89702</w:t>
      </w:r>
    </w:p>
    <w:p w14:paraId="41E9E3D7" w14:textId="77777777" w:rsidR="00EA7EBD" w:rsidRDefault="00EA7EBD" w:rsidP="00EA7EBD">
      <w:pPr>
        <w:spacing w:after="0" w:line="240" w:lineRule="auto"/>
        <w:rPr>
          <w:rFonts w:ascii="Times New Roman" w:hAnsi="Times New Roman" w:cs="Times New Roman"/>
        </w:rPr>
      </w:pPr>
    </w:p>
    <w:p w14:paraId="38E2830C" w14:textId="4A4D40EE" w:rsidR="00EA7EBD" w:rsidRDefault="00EA7EBD" w:rsidP="00EA7E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Dear Ms. Foremaster: </w:t>
      </w:r>
    </w:p>
    <w:p w14:paraId="4D62D937" w14:textId="77777777" w:rsidR="00EA7EBD" w:rsidRDefault="00EA7EBD" w:rsidP="00EA7EBD">
      <w:pPr>
        <w:spacing w:after="0" w:line="240" w:lineRule="auto"/>
        <w:rPr>
          <w:rFonts w:ascii="Times New Roman" w:hAnsi="Times New Roman" w:cs="Times New Roman"/>
        </w:rPr>
      </w:pPr>
    </w:p>
    <w:p w14:paraId="36B50A1A" w14:textId="0F6903FF" w:rsidR="00EA7EBD" w:rsidRDefault="00EA7EBD" w:rsidP="00EA7E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Thank you for taking the time to meet with me on February 13, </w:t>
      </w:r>
      <w:proofErr w:type="gramStart"/>
      <w:r>
        <w:rPr>
          <w:rFonts w:ascii="Times New Roman" w:hAnsi="Times New Roman" w:cs="Times New Roman"/>
        </w:rPr>
        <w:t>2024</w:t>
      </w:r>
      <w:proofErr w:type="gramEnd"/>
      <w:r>
        <w:rPr>
          <w:rFonts w:ascii="Times New Roman" w:hAnsi="Times New Roman" w:cs="Times New Roman"/>
        </w:rPr>
        <w:t xml:space="preserve"> to conduct a review of your organization’s standing as a 725 compliant center for independent living.  </w:t>
      </w:r>
    </w:p>
    <w:p w14:paraId="67C5D4EA" w14:textId="77777777" w:rsidR="00EA7EBD" w:rsidRDefault="00EA7EBD" w:rsidP="00EA7EBD">
      <w:pPr>
        <w:spacing w:after="0" w:line="240" w:lineRule="auto"/>
        <w:rPr>
          <w:rFonts w:ascii="Times New Roman" w:hAnsi="Times New Roman" w:cs="Times New Roman"/>
        </w:rPr>
      </w:pPr>
    </w:p>
    <w:p w14:paraId="4E50B3AC" w14:textId="4D30C85B" w:rsidR="00EA7EBD" w:rsidRDefault="00EA7EBD" w:rsidP="00EA7E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Utilizing the CIL Evaluation Tool developed by the Administration for Community Living, I was able to review various aspects of your organization including but not limited to personnel policies, direct services, and organizational structure.  </w:t>
      </w:r>
    </w:p>
    <w:p w14:paraId="3B0B67A1" w14:textId="2104A4A2" w:rsidR="00EA7EBD" w:rsidRDefault="00EA7EBD" w:rsidP="00EA7E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Based on the review of various documents as well as our interview, I </w:t>
      </w:r>
      <w:proofErr w:type="gramStart"/>
      <w:r>
        <w:rPr>
          <w:rFonts w:ascii="Times New Roman" w:hAnsi="Times New Roman" w:cs="Times New Roman"/>
        </w:rPr>
        <w:t>am able to</w:t>
      </w:r>
      <w:proofErr w:type="gramEnd"/>
      <w:r>
        <w:rPr>
          <w:rFonts w:ascii="Times New Roman" w:hAnsi="Times New Roman" w:cs="Times New Roman"/>
        </w:rPr>
        <w:t xml:space="preserve"> conclude that RCIL does </w:t>
      </w:r>
      <w:r w:rsidR="00CF6E3A">
        <w:rPr>
          <w:rFonts w:ascii="Times New Roman" w:hAnsi="Times New Roman" w:cs="Times New Roman"/>
        </w:rPr>
        <w:t xml:space="preserve">appear to </w:t>
      </w:r>
      <w:r>
        <w:rPr>
          <w:rFonts w:ascii="Times New Roman" w:hAnsi="Times New Roman" w:cs="Times New Roman"/>
        </w:rPr>
        <w:t xml:space="preserve">meet minimum standards as a 725 center for independent living.  </w:t>
      </w:r>
    </w:p>
    <w:p w14:paraId="319A4B59" w14:textId="77777777" w:rsidR="00EA7EBD" w:rsidRDefault="00EA7EBD" w:rsidP="00EA7EBD">
      <w:pPr>
        <w:spacing w:after="0" w:line="240" w:lineRule="auto"/>
        <w:rPr>
          <w:rFonts w:ascii="Times New Roman" w:hAnsi="Times New Roman" w:cs="Times New Roman"/>
        </w:rPr>
      </w:pPr>
    </w:p>
    <w:p w14:paraId="26D9010E" w14:textId="4B7ACB52" w:rsidR="00EA7EBD" w:rsidRDefault="00EA7EBD" w:rsidP="00EA7E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our conversation, I will </w:t>
      </w:r>
      <w:r w:rsidR="00CF6E3A">
        <w:rPr>
          <w:rFonts w:ascii="Times New Roman" w:hAnsi="Times New Roman" w:cs="Times New Roman"/>
        </w:rPr>
        <w:t xml:space="preserve">provide a detailed summary of recommendations for your Board of Directors to consider as the organization continues to seek opportunities for growth.  The summary is being provided as a courtesy and does not constitute any promise of future funding opportunities from the State of Nevada, Aging and Disability Services Division. I will send the summary of recommendations to your Board President by May 1, 2024.  </w:t>
      </w:r>
    </w:p>
    <w:p w14:paraId="2DAFD7E9" w14:textId="77777777" w:rsidR="00CF6E3A" w:rsidRDefault="00CF6E3A" w:rsidP="00EA7EBD">
      <w:pPr>
        <w:spacing w:after="0" w:line="240" w:lineRule="auto"/>
        <w:rPr>
          <w:rFonts w:ascii="Times New Roman" w:hAnsi="Times New Roman" w:cs="Times New Roman"/>
        </w:rPr>
      </w:pPr>
    </w:p>
    <w:p w14:paraId="27B65F43" w14:textId="28B95369" w:rsidR="00CF6E3A" w:rsidRDefault="00CF6E3A" w:rsidP="00EA7E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have any questions, please feel free to contact me via email (</w:t>
      </w:r>
      <w:hyperlink r:id="rId18" w:history="1">
        <w:r w:rsidRPr="00AF2E23">
          <w:rPr>
            <w:rStyle w:val="Hyperlink"/>
            <w:rFonts w:ascii="Times New Roman" w:hAnsi="Times New Roman" w:cs="Times New Roman"/>
          </w:rPr>
          <w:t>cpasquale@adsd.nv.gov</w:t>
        </w:r>
      </w:hyperlink>
      <w:r>
        <w:rPr>
          <w:rFonts w:ascii="Times New Roman" w:hAnsi="Times New Roman" w:cs="Times New Roman"/>
        </w:rPr>
        <w:t xml:space="preserve">) at any time.  </w:t>
      </w:r>
    </w:p>
    <w:p w14:paraId="6A1A5120" w14:textId="77777777" w:rsidR="00CF6E3A" w:rsidRDefault="00CF6E3A" w:rsidP="00EA7EBD">
      <w:pPr>
        <w:spacing w:after="0" w:line="240" w:lineRule="auto"/>
        <w:rPr>
          <w:rFonts w:ascii="Times New Roman" w:hAnsi="Times New Roman" w:cs="Times New Roman"/>
        </w:rPr>
      </w:pPr>
    </w:p>
    <w:p w14:paraId="3BA44395" w14:textId="30BB5B3B" w:rsidR="00CF6E3A" w:rsidRDefault="00CF6E3A" w:rsidP="00EA7E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you,</w:t>
      </w:r>
    </w:p>
    <w:p w14:paraId="21B0CFD3" w14:textId="77777777" w:rsidR="00CF6E3A" w:rsidRDefault="00CF6E3A" w:rsidP="00EA7EBD">
      <w:pPr>
        <w:spacing w:after="0" w:line="240" w:lineRule="auto"/>
        <w:rPr>
          <w:rFonts w:ascii="Times New Roman" w:hAnsi="Times New Roman" w:cs="Times New Roman"/>
        </w:rPr>
      </w:pPr>
    </w:p>
    <w:p w14:paraId="7CF169AA" w14:textId="2E3987FB" w:rsidR="00CF6E3A" w:rsidRDefault="00CF6E3A" w:rsidP="00EA7EBD">
      <w:pPr>
        <w:spacing w:after="0" w:line="240" w:lineRule="auto"/>
        <w:rPr>
          <w:rFonts w:ascii="Times New Roman" w:hAnsi="Times New Roman" w:cs="Times New Roman"/>
        </w:rPr>
      </w:pPr>
    </w:p>
    <w:p w14:paraId="58603EA1" w14:textId="77777777" w:rsidR="00CF6E3A" w:rsidRDefault="00CF6E3A" w:rsidP="00EA7EBD">
      <w:pPr>
        <w:spacing w:after="0" w:line="240" w:lineRule="auto"/>
        <w:rPr>
          <w:rFonts w:ascii="Times New Roman" w:hAnsi="Times New Roman" w:cs="Times New Roman"/>
        </w:rPr>
      </w:pPr>
    </w:p>
    <w:p w14:paraId="29177B63" w14:textId="342E01F0" w:rsidR="00CF6E3A" w:rsidRDefault="00CF6E3A" w:rsidP="00EA7E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Cheyenne Pasquale</w:t>
      </w:r>
    </w:p>
    <w:p w14:paraId="66A62B7E" w14:textId="7C50DAD7" w:rsidR="00CF6E3A" w:rsidRDefault="00CF6E3A" w:rsidP="00EA7E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Planning Chief I </w:t>
      </w:r>
    </w:p>
    <w:p w14:paraId="119B2B51" w14:textId="77777777" w:rsidR="00CF6E3A" w:rsidRDefault="00CF6E3A" w:rsidP="00EA7EBD">
      <w:pPr>
        <w:spacing w:after="0" w:line="240" w:lineRule="auto"/>
        <w:rPr>
          <w:rFonts w:ascii="Times New Roman" w:hAnsi="Times New Roman" w:cs="Times New Roman"/>
        </w:rPr>
      </w:pPr>
    </w:p>
    <w:p w14:paraId="17D80440" w14:textId="77777777" w:rsidR="00CF6E3A" w:rsidRPr="00EA7EBD" w:rsidRDefault="00CF6E3A" w:rsidP="00EA7EBD">
      <w:pPr>
        <w:spacing w:after="0" w:line="240" w:lineRule="auto"/>
        <w:rPr>
          <w:rFonts w:ascii="Times New Roman" w:hAnsi="Times New Roman" w:cs="Times New Roman"/>
        </w:rPr>
      </w:pPr>
    </w:p>
    <w:sectPr w:rsidR="00CF6E3A" w:rsidRPr="00EA7EBD" w:rsidSect="00B91E71">
      <w:headerReference w:type="default" r:id="rId19"/>
      <w:type w:val="continuous"/>
      <w:pgSz w:w="12240" w:h="15840"/>
      <w:pgMar w:top="720" w:right="720" w:bottom="720" w:left="720" w:header="0" w:footer="720" w:gutter="0"/>
      <w:cols w:space="1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09A8A" w14:textId="77777777" w:rsidR="006161EC" w:rsidRDefault="006161EC" w:rsidP="00B4502F">
      <w:pPr>
        <w:spacing w:after="0" w:line="240" w:lineRule="auto"/>
      </w:pPr>
      <w:r>
        <w:separator/>
      </w:r>
    </w:p>
  </w:endnote>
  <w:endnote w:type="continuationSeparator" w:id="0">
    <w:p w14:paraId="6E8DC74B" w14:textId="77777777" w:rsidR="006161EC" w:rsidRDefault="006161EC" w:rsidP="00B4502F">
      <w:pPr>
        <w:spacing w:after="0" w:line="240" w:lineRule="auto"/>
      </w:pPr>
      <w:r>
        <w:continuationSeparator/>
      </w:r>
    </w:p>
  </w:endnote>
  <w:endnote w:type="continuationNotice" w:id="1">
    <w:p w14:paraId="7ADAFC1D" w14:textId="77777777" w:rsidR="004C1E29" w:rsidRDefault="004C1E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D3259" w14:textId="77777777" w:rsidR="00B833A1" w:rsidRDefault="00B833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73830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24E1DF" w14:textId="5CDB29FD" w:rsidR="00921640" w:rsidRPr="00562ABA" w:rsidRDefault="00F3399D" w:rsidP="00921640">
            <w:pPr>
              <w:pStyle w:val="Header"/>
              <w:pBdr>
                <w:top w:val="single" w:sz="4" w:space="1" w:color="auto"/>
              </w:pBdr>
              <w:jc w:val="center"/>
              <w:rPr>
                <w:color w:val="595959" w:themeColor="text1" w:themeTint="A6"/>
                <w:sz w:val="18"/>
                <w:szCs w:val="18"/>
              </w:rPr>
            </w:pPr>
            <w:r>
              <w:t xml:space="preserve"> </w:t>
            </w:r>
            <w:r w:rsidR="00B833A1">
              <w:rPr>
                <w:color w:val="595959" w:themeColor="text1" w:themeTint="A6"/>
                <w:sz w:val="18"/>
                <w:szCs w:val="18"/>
              </w:rPr>
              <w:t>3208</w:t>
            </w:r>
            <w:r w:rsidR="0061592E">
              <w:rPr>
                <w:color w:val="595959" w:themeColor="text1" w:themeTint="A6"/>
                <w:sz w:val="18"/>
                <w:szCs w:val="18"/>
              </w:rPr>
              <w:t xml:space="preserve"> Goni Road, Building </w:t>
            </w:r>
            <w:r w:rsidR="00B833A1">
              <w:rPr>
                <w:color w:val="595959" w:themeColor="text1" w:themeTint="A6"/>
                <w:sz w:val="18"/>
                <w:szCs w:val="18"/>
              </w:rPr>
              <w:t>I</w:t>
            </w:r>
            <w:r w:rsidR="0061592E">
              <w:rPr>
                <w:color w:val="595959" w:themeColor="text1" w:themeTint="A6"/>
                <w:sz w:val="18"/>
                <w:szCs w:val="18"/>
              </w:rPr>
              <w:t>-</w:t>
            </w:r>
            <w:r w:rsidR="00581392">
              <w:rPr>
                <w:color w:val="595959" w:themeColor="text1" w:themeTint="A6"/>
                <w:sz w:val="18"/>
                <w:szCs w:val="18"/>
              </w:rPr>
              <w:t>181</w:t>
            </w:r>
            <w:r w:rsidR="00921640" w:rsidRPr="00562ABA">
              <w:rPr>
                <w:color w:val="595959" w:themeColor="text1" w:themeTint="A6"/>
                <w:sz w:val="18"/>
                <w:szCs w:val="18"/>
              </w:rPr>
              <w:t xml:space="preserve"> ● </w:t>
            </w:r>
            <w:r w:rsidR="00865A8A">
              <w:rPr>
                <w:color w:val="595959" w:themeColor="text1" w:themeTint="A6"/>
                <w:sz w:val="18"/>
                <w:szCs w:val="18"/>
              </w:rPr>
              <w:t>Carson City</w:t>
            </w:r>
            <w:r w:rsidR="00921640" w:rsidRPr="00562ABA">
              <w:rPr>
                <w:color w:val="595959" w:themeColor="text1" w:themeTint="A6"/>
                <w:sz w:val="18"/>
                <w:szCs w:val="18"/>
              </w:rPr>
              <w:t>, Nevada 89</w:t>
            </w:r>
            <w:r w:rsidR="00865A8A">
              <w:rPr>
                <w:color w:val="595959" w:themeColor="text1" w:themeTint="A6"/>
                <w:sz w:val="18"/>
                <w:szCs w:val="18"/>
              </w:rPr>
              <w:t>706</w:t>
            </w:r>
          </w:p>
          <w:p w14:paraId="32F9FE41" w14:textId="62F1E3AA" w:rsidR="00921640" w:rsidRPr="00562ABA" w:rsidRDefault="00865A8A" w:rsidP="00921640">
            <w:pPr>
              <w:pStyle w:val="Header"/>
              <w:jc w:val="center"/>
              <w:rPr>
                <w:color w:val="595959" w:themeColor="text1" w:themeTint="A6"/>
                <w:sz w:val="18"/>
                <w:szCs w:val="18"/>
              </w:rPr>
            </w:pPr>
            <w:r>
              <w:rPr>
                <w:color w:val="595959" w:themeColor="text1" w:themeTint="A6"/>
                <w:sz w:val="18"/>
                <w:szCs w:val="18"/>
              </w:rPr>
              <w:t>775</w:t>
            </w:r>
            <w:r w:rsidR="00921640" w:rsidRPr="00562ABA">
              <w:rPr>
                <w:color w:val="595959" w:themeColor="text1" w:themeTint="A6"/>
                <w:sz w:val="18"/>
                <w:szCs w:val="18"/>
              </w:rPr>
              <w:t>-</w:t>
            </w:r>
            <w:r w:rsidR="00871F4B">
              <w:rPr>
                <w:color w:val="595959" w:themeColor="text1" w:themeTint="A6"/>
                <w:sz w:val="18"/>
                <w:szCs w:val="18"/>
              </w:rPr>
              <w:t>6</w:t>
            </w:r>
            <w:r w:rsidR="0061296C">
              <w:rPr>
                <w:color w:val="595959" w:themeColor="text1" w:themeTint="A6"/>
                <w:sz w:val="18"/>
                <w:szCs w:val="18"/>
              </w:rPr>
              <w:t>87-</w:t>
            </w:r>
            <w:r w:rsidR="00871F4B">
              <w:rPr>
                <w:color w:val="595959" w:themeColor="text1" w:themeTint="A6"/>
                <w:sz w:val="18"/>
                <w:szCs w:val="18"/>
              </w:rPr>
              <w:t>4</w:t>
            </w:r>
            <w:r w:rsidR="0061296C">
              <w:rPr>
                <w:color w:val="595959" w:themeColor="text1" w:themeTint="A6"/>
                <w:sz w:val="18"/>
                <w:szCs w:val="18"/>
              </w:rPr>
              <w:t>210</w:t>
            </w:r>
            <w:r w:rsidR="00921640" w:rsidRPr="00562ABA">
              <w:rPr>
                <w:color w:val="595959" w:themeColor="text1" w:themeTint="A6"/>
                <w:sz w:val="18"/>
                <w:szCs w:val="18"/>
              </w:rPr>
              <w:t xml:space="preserve"> ● Fax </w:t>
            </w:r>
            <w:r>
              <w:rPr>
                <w:color w:val="595959" w:themeColor="text1" w:themeTint="A6"/>
                <w:sz w:val="18"/>
                <w:szCs w:val="18"/>
              </w:rPr>
              <w:t>775</w:t>
            </w:r>
            <w:r w:rsidR="00871F4B">
              <w:rPr>
                <w:color w:val="595959" w:themeColor="text1" w:themeTint="A6"/>
                <w:sz w:val="18"/>
                <w:szCs w:val="18"/>
              </w:rPr>
              <w:t>-</w:t>
            </w:r>
            <w:r w:rsidR="0061296C">
              <w:rPr>
                <w:color w:val="595959" w:themeColor="text1" w:themeTint="A6"/>
                <w:sz w:val="18"/>
                <w:szCs w:val="18"/>
              </w:rPr>
              <w:t>687-</w:t>
            </w:r>
            <w:r w:rsidR="00C62C9B">
              <w:rPr>
                <w:color w:val="595959" w:themeColor="text1" w:themeTint="A6"/>
                <w:sz w:val="18"/>
                <w:szCs w:val="18"/>
              </w:rPr>
              <w:t>0</w:t>
            </w:r>
            <w:r w:rsidR="0061296C">
              <w:rPr>
                <w:color w:val="595959" w:themeColor="text1" w:themeTint="A6"/>
                <w:sz w:val="18"/>
                <w:szCs w:val="18"/>
              </w:rPr>
              <w:t>574</w:t>
            </w:r>
            <w:r w:rsidR="00921640" w:rsidRPr="00562ABA">
              <w:rPr>
                <w:color w:val="595959" w:themeColor="text1" w:themeTint="A6"/>
                <w:sz w:val="18"/>
                <w:szCs w:val="18"/>
              </w:rPr>
              <w:t xml:space="preserve"> ● </w:t>
            </w:r>
            <w:r w:rsidR="0061296C">
              <w:rPr>
                <w:color w:val="595959" w:themeColor="text1" w:themeTint="A6"/>
                <w:sz w:val="18"/>
                <w:szCs w:val="18"/>
              </w:rPr>
              <w:t>adsd.</w:t>
            </w:r>
            <w:r w:rsidR="00285589">
              <w:rPr>
                <w:color w:val="595959" w:themeColor="text1" w:themeTint="A6"/>
                <w:sz w:val="18"/>
                <w:szCs w:val="18"/>
              </w:rPr>
              <w:t>nv.</w:t>
            </w:r>
            <w:r w:rsidR="00921640" w:rsidRPr="00562ABA">
              <w:rPr>
                <w:color w:val="595959" w:themeColor="text1" w:themeTint="A6"/>
                <w:sz w:val="18"/>
                <w:szCs w:val="18"/>
              </w:rPr>
              <w:t>go</w:t>
            </w:r>
            <w:r w:rsidR="00921640">
              <w:rPr>
                <w:color w:val="595959" w:themeColor="text1" w:themeTint="A6"/>
                <w:sz w:val="18"/>
                <w:szCs w:val="18"/>
              </w:rPr>
              <w:t>v</w:t>
            </w:r>
          </w:p>
          <w:p w14:paraId="664D094F" w14:textId="19DB2601" w:rsidR="00343BE1" w:rsidRDefault="00343BE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0BD26" w14:textId="77777777" w:rsidR="00B833A1" w:rsidRDefault="00B833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9D73B" w14:textId="77777777" w:rsidR="006161EC" w:rsidRDefault="006161EC" w:rsidP="00B4502F">
      <w:pPr>
        <w:spacing w:after="0" w:line="240" w:lineRule="auto"/>
      </w:pPr>
      <w:r>
        <w:separator/>
      </w:r>
    </w:p>
  </w:footnote>
  <w:footnote w:type="continuationSeparator" w:id="0">
    <w:p w14:paraId="4AFCEEAA" w14:textId="77777777" w:rsidR="006161EC" w:rsidRDefault="006161EC" w:rsidP="00B4502F">
      <w:pPr>
        <w:spacing w:after="0" w:line="240" w:lineRule="auto"/>
      </w:pPr>
      <w:r>
        <w:continuationSeparator/>
      </w:r>
    </w:p>
  </w:footnote>
  <w:footnote w:type="continuationNotice" w:id="1">
    <w:p w14:paraId="59B9C135" w14:textId="77777777" w:rsidR="004C1E29" w:rsidRDefault="004C1E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DF0B4" w14:textId="77777777" w:rsidR="00B833A1" w:rsidRDefault="00B833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7D61093" w14:paraId="6F115AD4" w14:textId="77777777" w:rsidTr="67D61093">
      <w:tc>
        <w:tcPr>
          <w:tcW w:w="3600" w:type="dxa"/>
        </w:tcPr>
        <w:p w14:paraId="550EA7FB" w14:textId="5DD7A2CF" w:rsidR="67D61093" w:rsidRDefault="67D61093" w:rsidP="67D61093">
          <w:pPr>
            <w:pStyle w:val="Header"/>
            <w:ind w:left="-115"/>
          </w:pPr>
        </w:p>
      </w:tc>
      <w:tc>
        <w:tcPr>
          <w:tcW w:w="3600" w:type="dxa"/>
        </w:tcPr>
        <w:p w14:paraId="737C1CCF" w14:textId="7656BA98" w:rsidR="67D61093" w:rsidRDefault="67D61093" w:rsidP="67D61093">
          <w:pPr>
            <w:pStyle w:val="Header"/>
            <w:jc w:val="center"/>
          </w:pPr>
        </w:p>
      </w:tc>
      <w:tc>
        <w:tcPr>
          <w:tcW w:w="3600" w:type="dxa"/>
        </w:tcPr>
        <w:p w14:paraId="07CA5E99" w14:textId="69FE7EA8" w:rsidR="67D61093" w:rsidRDefault="67D61093" w:rsidP="67D61093">
          <w:pPr>
            <w:pStyle w:val="Header"/>
            <w:ind w:right="-115"/>
            <w:jc w:val="right"/>
          </w:pPr>
        </w:p>
      </w:tc>
    </w:tr>
  </w:tbl>
  <w:p w14:paraId="35BD70BA" w14:textId="0A39787F" w:rsidR="67D61093" w:rsidRDefault="67D61093" w:rsidP="67D610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6F83" w14:textId="77777777" w:rsidR="00B833A1" w:rsidRDefault="00B833A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7D61093" w14:paraId="1914D966" w14:textId="77777777" w:rsidTr="67D61093">
      <w:tc>
        <w:tcPr>
          <w:tcW w:w="3600" w:type="dxa"/>
        </w:tcPr>
        <w:p w14:paraId="0B805C66" w14:textId="4A6918B2" w:rsidR="67D61093" w:rsidRDefault="67D61093" w:rsidP="67D61093">
          <w:pPr>
            <w:pStyle w:val="Header"/>
            <w:ind w:left="-115"/>
          </w:pPr>
        </w:p>
      </w:tc>
      <w:tc>
        <w:tcPr>
          <w:tcW w:w="3600" w:type="dxa"/>
        </w:tcPr>
        <w:p w14:paraId="065A97CC" w14:textId="3CA4CD26" w:rsidR="67D61093" w:rsidRDefault="67D61093" w:rsidP="67D61093">
          <w:pPr>
            <w:pStyle w:val="Header"/>
            <w:jc w:val="center"/>
          </w:pPr>
        </w:p>
      </w:tc>
      <w:tc>
        <w:tcPr>
          <w:tcW w:w="3600" w:type="dxa"/>
        </w:tcPr>
        <w:p w14:paraId="60966C15" w14:textId="36C97602" w:rsidR="67D61093" w:rsidRDefault="67D61093" w:rsidP="67D61093">
          <w:pPr>
            <w:pStyle w:val="Header"/>
            <w:ind w:right="-115"/>
            <w:jc w:val="right"/>
          </w:pPr>
        </w:p>
      </w:tc>
    </w:tr>
  </w:tbl>
  <w:p w14:paraId="1674FA94" w14:textId="031BEF00" w:rsidR="67D61093" w:rsidRDefault="67D61093" w:rsidP="67D610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14BA6"/>
    <w:multiLevelType w:val="hybridMultilevel"/>
    <w:tmpl w:val="EEA83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D4F32"/>
    <w:multiLevelType w:val="hybridMultilevel"/>
    <w:tmpl w:val="DAC2F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83B7E"/>
    <w:multiLevelType w:val="hybridMultilevel"/>
    <w:tmpl w:val="0AC0B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428152">
    <w:abstractNumId w:val="1"/>
  </w:num>
  <w:num w:numId="2" w16cid:durableId="1988657114">
    <w:abstractNumId w:val="2"/>
  </w:num>
  <w:num w:numId="3" w16cid:durableId="138524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3B"/>
    <w:rsid w:val="00007A54"/>
    <w:rsid w:val="000B506D"/>
    <w:rsid w:val="000E5681"/>
    <w:rsid w:val="001347AB"/>
    <w:rsid w:val="0014672B"/>
    <w:rsid w:val="001729D9"/>
    <w:rsid w:val="001B25FA"/>
    <w:rsid w:val="001B57A2"/>
    <w:rsid w:val="001F3E29"/>
    <w:rsid w:val="00217F4A"/>
    <w:rsid w:val="00254D0D"/>
    <w:rsid w:val="00285589"/>
    <w:rsid w:val="00293530"/>
    <w:rsid w:val="002B4053"/>
    <w:rsid w:val="002C62A0"/>
    <w:rsid w:val="002E5EF1"/>
    <w:rsid w:val="002F3A24"/>
    <w:rsid w:val="00341633"/>
    <w:rsid w:val="00343BE1"/>
    <w:rsid w:val="00347963"/>
    <w:rsid w:val="003579DA"/>
    <w:rsid w:val="00391810"/>
    <w:rsid w:val="003933D4"/>
    <w:rsid w:val="003A1594"/>
    <w:rsid w:val="003C73B9"/>
    <w:rsid w:val="0041663B"/>
    <w:rsid w:val="00446A1D"/>
    <w:rsid w:val="004643D4"/>
    <w:rsid w:val="004842F7"/>
    <w:rsid w:val="00496D78"/>
    <w:rsid w:val="004C0EB4"/>
    <w:rsid w:val="004C1E29"/>
    <w:rsid w:val="004D2229"/>
    <w:rsid w:val="004D23F1"/>
    <w:rsid w:val="00501007"/>
    <w:rsid w:val="005333F4"/>
    <w:rsid w:val="00581392"/>
    <w:rsid w:val="00585C20"/>
    <w:rsid w:val="00587BF0"/>
    <w:rsid w:val="00593C66"/>
    <w:rsid w:val="005D467E"/>
    <w:rsid w:val="005E1643"/>
    <w:rsid w:val="0061296C"/>
    <w:rsid w:val="0061592E"/>
    <w:rsid w:val="006161EC"/>
    <w:rsid w:val="006715F7"/>
    <w:rsid w:val="00677FF2"/>
    <w:rsid w:val="006A2180"/>
    <w:rsid w:val="006B5000"/>
    <w:rsid w:val="006D4845"/>
    <w:rsid w:val="006E0F17"/>
    <w:rsid w:val="00775066"/>
    <w:rsid w:val="007B3175"/>
    <w:rsid w:val="007B4FF0"/>
    <w:rsid w:val="007C27C8"/>
    <w:rsid w:val="007D4AD7"/>
    <w:rsid w:val="007E6F1B"/>
    <w:rsid w:val="00865A8A"/>
    <w:rsid w:val="00871F4B"/>
    <w:rsid w:val="00896ABE"/>
    <w:rsid w:val="008A35C5"/>
    <w:rsid w:val="008C503E"/>
    <w:rsid w:val="008C6E74"/>
    <w:rsid w:val="008E0DBE"/>
    <w:rsid w:val="00921640"/>
    <w:rsid w:val="00931AB2"/>
    <w:rsid w:val="009432B3"/>
    <w:rsid w:val="009445D2"/>
    <w:rsid w:val="009D5EC8"/>
    <w:rsid w:val="00A5585F"/>
    <w:rsid w:val="00A56214"/>
    <w:rsid w:val="00A56F70"/>
    <w:rsid w:val="00A73781"/>
    <w:rsid w:val="00A814E3"/>
    <w:rsid w:val="00A93EDB"/>
    <w:rsid w:val="00A948D2"/>
    <w:rsid w:val="00AB56EA"/>
    <w:rsid w:val="00AC45E8"/>
    <w:rsid w:val="00AC7419"/>
    <w:rsid w:val="00AD4A45"/>
    <w:rsid w:val="00AD54A1"/>
    <w:rsid w:val="00AE5A8D"/>
    <w:rsid w:val="00AE6807"/>
    <w:rsid w:val="00AF106F"/>
    <w:rsid w:val="00B01CEA"/>
    <w:rsid w:val="00B231A3"/>
    <w:rsid w:val="00B27B9C"/>
    <w:rsid w:val="00B4502F"/>
    <w:rsid w:val="00B509D2"/>
    <w:rsid w:val="00B73A57"/>
    <w:rsid w:val="00B833A1"/>
    <w:rsid w:val="00B84764"/>
    <w:rsid w:val="00B91E71"/>
    <w:rsid w:val="00B93191"/>
    <w:rsid w:val="00BC1936"/>
    <w:rsid w:val="00BC1C60"/>
    <w:rsid w:val="00BD7583"/>
    <w:rsid w:val="00C21C51"/>
    <w:rsid w:val="00C21E0D"/>
    <w:rsid w:val="00C27DD9"/>
    <w:rsid w:val="00C52425"/>
    <w:rsid w:val="00C62C9B"/>
    <w:rsid w:val="00CE0458"/>
    <w:rsid w:val="00CF6E3A"/>
    <w:rsid w:val="00D02D61"/>
    <w:rsid w:val="00D15CEA"/>
    <w:rsid w:val="00D63812"/>
    <w:rsid w:val="00DA5641"/>
    <w:rsid w:val="00DB4CF8"/>
    <w:rsid w:val="00DB7BE4"/>
    <w:rsid w:val="00E07A45"/>
    <w:rsid w:val="00E31954"/>
    <w:rsid w:val="00EA7EBD"/>
    <w:rsid w:val="00F01F0F"/>
    <w:rsid w:val="00F03296"/>
    <w:rsid w:val="00F0629E"/>
    <w:rsid w:val="00F3399D"/>
    <w:rsid w:val="00F341D7"/>
    <w:rsid w:val="00F37247"/>
    <w:rsid w:val="00F6253F"/>
    <w:rsid w:val="00F62E59"/>
    <w:rsid w:val="00F80E8F"/>
    <w:rsid w:val="00F95AE5"/>
    <w:rsid w:val="00FB314B"/>
    <w:rsid w:val="00FD7BEB"/>
    <w:rsid w:val="00FE6F4A"/>
    <w:rsid w:val="67D6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F31F172"/>
  <w15:chartTrackingRefBased/>
  <w15:docId w15:val="{037D9965-9810-4EFC-B163-3E45C3EE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A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02F"/>
  </w:style>
  <w:style w:type="paragraph" w:styleId="Footer">
    <w:name w:val="footer"/>
    <w:basedOn w:val="Normal"/>
    <w:link w:val="FooterChar"/>
    <w:uiPriority w:val="99"/>
    <w:unhideWhenUsed/>
    <w:rsid w:val="00B45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02F"/>
  </w:style>
  <w:style w:type="character" w:customStyle="1" w:styleId="Heading1Char">
    <w:name w:val="Heading 1 Char"/>
    <w:basedOn w:val="DefaultParagraphFont"/>
    <w:link w:val="Heading1"/>
    <w:uiPriority w:val="9"/>
    <w:rsid w:val="00007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03296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93530"/>
    <w:rPr>
      <w:color w:val="808080"/>
    </w:rPr>
  </w:style>
  <w:style w:type="paragraph" w:styleId="ListParagraph">
    <w:name w:val="List Paragraph"/>
    <w:basedOn w:val="Normal"/>
    <w:uiPriority w:val="34"/>
    <w:qFormat/>
    <w:rsid w:val="004C1E29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F6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mailto:cpasquale@adsd.nv.gov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CDFA670B8EC4383202BD4C8E38F47" ma:contentTypeVersion="16" ma:contentTypeDescription="Create a new document." ma:contentTypeScope="" ma:versionID="72c98a8486de0e2b8c07d5cd991ac1e9">
  <xsd:schema xmlns:xsd="http://www.w3.org/2001/XMLSchema" xmlns:xs="http://www.w3.org/2001/XMLSchema" xmlns:p="http://schemas.microsoft.com/office/2006/metadata/properties" xmlns:ns3="00b9a49a-bcf0-4b5c-afee-389ca09d6bfe" xmlns:ns4="0e53158d-134c-4910-b847-27b3fa1f8e5f" targetNamespace="http://schemas.microsoft.com/office/2006/metadata/properties" ma:root="true" ma:fieldsID="a81715083b474c1058a7771668a0e1aa" ns3:_="" ns4:_="">
    <xsd:import namespace="00b9a49a-bcf0-4b5c-afee-389ca09d6bfe"/>
    <xsd:import namespace="0e53158d-134c-4910-b847-27b3fa1f8e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9a49a-bcf0-4b5c-afee-389ca09d6b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158d-134c-4910-b847-27b3fa1f8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53158d-134c-4910-b847-27b3fa1f8e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999B9C-EBD4-4BAE-BA7F-211F65999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9a49a-bcf0-4b5c-afee-389ca09d6bfe"/>
    <ds:schemaRef ds:uri="0e53158d-134c-4910-b847-27b3fa1f8e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50861-242C-4A98-89B8-69F2B1AA4E68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0e53158d-134c-4910-b847-27b3fa1f8e5f"/>
    <ds:schemaRef ds:uri="00b9a49a-bcf0-4b5c-afee-389ca09d6bf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AEDAC27-5ACE-43A0-91FC-D0EFBCC04A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Shrader</dc:creator>
  <cp:keywords/>
  <dc:description/>
  <cp:lastModifiedBy>Dawn Lyons</cp:lastModifiedBy>
  <cp:revision>2</cp:revision>
  <cp:lastPrinted>2024-04-08T23:17:00Z</cp:lastPrinted>
  <dcterms:created xsi:type="dcterms:W3CDTF">2024-04-09T14:28:00Z</dcterms:created>
  <dcterms:modified xsi:type="dcterms:W3CDTF">2024-04-09T14:28:00Z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0x0101001A0CDFA670B8EC4383202BD4C8E38F47</vt:lpwstr>
  </property>
</Properties>
</file>