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A833" w14:textId="77777777" w:rsidR="00855A0C" w:rsidRPr="00855A0C" w:rsidRDefault="00855A0C" w:rsidP="00855A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</w:pPr>
      <w:r w:rsidRPr="00855A0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>Trainings</w:t>
      </w:r>
    </w:p>
    <w:p w14:paraId="456DDB5F" w14:textId="1A08C82D" w:rsidR="002C598D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Here are some required * and optional ** SILC membership training materials for new and interested members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r w:rsidR="008A765C">
        <w:rPr>
          <w:rFonts w:ascii="Arial" w:eastAsia="Times New Roman" w:hAnsi="Arial" w:cs="Arial"/>
          <w:color w:val="333333"/>
          <w:sz w:val="24"/>
          <w:szCs w:val="24"/>
        </w:rPr>
        <w:t xml:space="preserve">If it has been more than a year since you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completed a review of an item, we suggest reviewing </w:t>
      </w:r>
      <w:r w:rsidR="00015AA3">
        <w:rPr>
          <w:rFonts w:ascii="Arial" w:eastAsia="Times New Roman" w:hAnsi="Arial" w:cs="Arial"/>
          <w:color w:val="333333"/>
          <w:sz w:val="24"/>
          <w:szCs w:val="24"/>
        </w:rPr>
        <w:t xml:space="preserve">it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>again</w:t>
      </w:r>
      <w:r w:rsidR="00F5603C">
        <w:rPr>
          <w:rFonts w:ascii="Arial" w:eastAsia="Times New Roman" w:hAnsi="Arial" w:cs="Arial"/>
          <w:color w:val="333333"/>
          <w:sz w:val="24"/>
          <w:szCs w:val="24"/>
        </w:rPr>
        <w:t xml:space="preserve"> and entering the date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 xml:space="preserve"> below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Please </w:t>
      </w:r>
      <w:r w:rsidR="00773CAB">
        <w:rPr>
          <w:rFonts w:ascii="Arial" w:eastAsia="Times New Roman" w:hAnsi="Arial" w:cs="Arial"/>
          <w:color w:val="333333"/>
          <w:sz w:val="24"/>
          <w:szCs w:val="24"/>
        </w:rPr>
        <w:t>put the date that you have reviewed each material and share with your mentor.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B355B">
        <w:rPr>
          <w:rFonts w:ascii="Arial" w:eastAsia="Times New Roman" w:hAnsi="Arial" w:cs="Arial"/>
          <w:color w:val="333333"/>
          <w:sz w:val="24"/>
          <w:szCs w:val="24"/>
        </w:rPr>
        <w:t xml:space="preserve">You and your mentor will each keep a copy of this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>form,</w:t>
      </w:r>
      <w:r w:rsidR="00D05BC9">
        <w:rPr>
          <w:rFonts w:ascii="Arial" w:eastAsia="Times New Roman" w:hAnsi="Arial" w:cs="Arial"/>
          <w:color w:val="333333"/>
          <w:sz w:val="24"/>
          <w:szCs w:val="24"/>
        </w:rPr>
        <w:t xml:space="preserve"> and both will update at each mentoring meeting.  </w:t>
      </w:r>
    </w:p>
    <w:p w14:paraId="7C983A31" w14:textId="3CCCA0A8" w:rsidR="002C598D" w:rsidRDefault="00006B8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These training materials are also available on the SILC website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in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the “Resources”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drop-down menu</w:t>
      </w:r>
      <w:r w:rsidR="00CB1275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in the 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>upper right hand corner of the SILC homepage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hyperlink r:id="rId6" w:history="1">
        <w:r w:rsidR="00245721" w:rsidRPr="00245721">
          <w:rPr>
            <w:color w:val="0000FF"/>
            <w:u w:val="single"/>
          </w:rPr>
          <w:t>Trainings - Nevada SILC (nvsilc.com)</w:t>
        </w:r>
      </w:hyperlink>
    </w:p>
    <w:p w14:paraId="3C27D36D" w14:textId="151463B5" w:rsidR="005E6091" w:rsidRDefault="00D05BC9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Once these trainings have been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 completed, this tracking will be submitted to SILC staff. (</w:t>
      </w:r>
      <w:r w:rsidR="00471BC6" w:rsidRPr="00471BC6">
        <w:rPr>
          <w:rFonts w:ascii="Arial" w:eastAsia="Times New Roman" w:hAnsi="Arial" w:cs="Arial"/>
          <w:color w:val="333333"/>
          <w:sz w:val="24"/>
          <w:szCs w:val="24"/>
        </w:rPr>
        <w:t>Wendy Thornley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hyperlink r:id="rId7" w:history="1">
        <w:r w:rsidR="00175E3A" w:rsidRPr="006C2D43">
          <w:rPr>
            <w:rStyle w:val="Hyperlink"/>
            <w:rFonts w:ascii="Arial" w:eastAsia="Times New Roman" w:hAnsi="Arial" w:cs="Arial"/>
            <w:sz w:val="24"/>
            <w:szCs w:val="24"/>
          </w:rPr>
          <w:t>wthornley@adsd.nv.gov</w:t>
        </w:r>
      </w:hyperlink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 You can also contact Wendy with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 xml:space="preserve">mentoring 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>questions.</w:t>
      </w:r>
    </w:p>
    <w:p w14:paraId="15B46BEB" w14:textId="0CA10AD0" w:rsidR="00855A0C" w:rsidRDefault="00C5136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These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new member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training materials are in addition to the 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>annual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 Individual 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raining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>Plan that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you </w:t>
      </w:r>
      <w:r w:rsidR="00023367">
        <w:rPr>
          <w:rFonts w:ascii="Arial" w:eastAsia="Times New Roman" w:hAnsi="Arial" w:cs="Arial"/>
          <w:color w:val="333333"/>
          <w:sz w:val="24"/>
          <w:szCs w:val="24"/>
        </w:rPr>
        <w:t xml:space="preserve">will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set for yourself </w:t>
      </w:r>
      <w:r w:rsidR="00C00803">
        <w:rPr>
          <w:rFonts w:ascii="Arial" w:eastAsia="Times New Roman" w:hAnsi="Arial" w:cs="Arial"/>
          <w:color w:val="333333"/>
          <w:sz w:val="24"/>
          <w:szCs w:val="24"/>
        </w:rPr>
        <w:t xml:space="preserve">as a SILC member,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and track </w:t>
      </w:r>
      <w:r w:rsidR="00DD789F">
        <w:rPr>
          <w:rFonts w:ascii="Arial" w:eastAsia="Times New Roman" w:hAnsi="Arial" w:cs="Arial"/>
          <w:color w:val="333333"/>
          <w:sz w:val="24"/>
          <w:szCs w:val="24"/>
        </w:rPr>
        <w:t xml:space="preserve">your training goals </w:t>
      </w:r>
      <w:r>
        <w:rPr>
          <w:rFonts w:ascii="Arial" w:eastAsia="Times New Roman" w:hAnsi="Arial" w:cs="Arial"/>
          <w:color w:val="333333"/>
          <w:sz w:val="24"/>
          <w:szCs w:val="24"/>
        </w:rPr>
        <w:t>with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the Chairperson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Executive Director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 or staff.</w:t>
      </w:r>
    </w:p>
    <w:p w14:paraId="2D26F3D0" w14:textId="13B9503F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New member name:</w:t>
      </w:r>
    </w:p>
    <w:p w14:paraId="44B2D00C" w14:textId="3C301A86" w:rsidR="0033559B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Date of </w:t>
      </w:r>
      <w:r w:rsidR="00AB555E">
        <w:rPr>
          <w:rFonts w:ascii="Arial" w:eastAsia="Times New Roman" w:hAnsi="Arial" w:cs="Arial"/>
          <w:color w:val="333333"/>
          <w:sz w:val="24"/>
          <w:szCs w:val="24"/>
        </w:rPr>
        <w:t xml:space="preserve">first </w:t>
      </w:r>
      <w:r>
        <w:rPr>
          <w:rFonts w:ascii="Arial" w:eastAsia="Times New Roman" w:hAnsi="Arial" w:cs="Arial"/>
          <w:color w:val="333333"/>
          <w:sz w:val="24"/>
          <w:szCs w:val="24"/>
        </w:rPr>
        <w:t>appointment to the SILC</w:t>
      </w:r>
      <w:r w:rsidR="0033559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7482E4B" w14:textId="1AE43F0B" w:rsidR="008D2D61" w:rsidRDefault="006C2602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(This is</w:t>
      </w:r>
      <w:r w:rsidR="00157D4D">
        <w:rPr>
          <w:rFonts w:ascii="Arial" w:eastAsia="Times New Roman" w:hAnsi="Arial" w:cs="Arial"/>
          <w:color w:val="333333"/>
          <w:sz w:val="24"/>
          <w:szCs w:val="24"/>
        </w:rPr>
        <w:t xml:space="preserve"> noted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in your appointment letter from the Governor)</w:t>
      </w:r>
    </w:p>
    <w:p w14:paraId="29ED60B1" w14:textId="77777777" w:rsidR="008D2D61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BE04074" w14:textId="52A642E6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Mentor name:</w:t>
      </w:r>
    </w:p>
    <w:p w14:paraId="4F61513D" w14:textId="20F44CA5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began:</w:t>
      </w:r>
    </w:p>
    <w:p w14:paraId="572D0D3D" w14:textId="04C7DDBD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completed:</w:t>
      </w:r>
    </w:p>
    <w:p w14:paraId="02924C11" w14:textId="77777777" w:rsidR="003824C0" w:rsidRPr="00855A0C" w:rsidRDefault="003824C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59CE379" w14:textId="14ADAC0B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8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11.16.2022 NVSILC TRAINING GUIDE*</w:t>
        </w:r>
      </w:hyperlink>
    </w:p>
    <w:p w14:paraId="65ADF17E" w14:textId="417CE8B0" w:rsidR="00773CAB" w:rsidRDefault="00773CAB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bookmarkStart w:id="0" w:name="_Hlk131056919"/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6FF790D6" w14:textId="77777777" w:rsidR="003824C0" w:rsidRPr="00773CAB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bookmarkEnd w:id="0"/>
    <w:p w14:paraId="2ECF6F47" w14:textId="19B1F1A9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>
        <w:fldChar w:fldCharType="begin"/>
      </w:r>
      <w:r>
        <w:instrText>HYPERLINK "https://www.ilru.org/sites/default/files/SILC%20Guidebook.pdf"</w:instrText>
      </w:r>
      <w:r>
        <w:fldChar w:fldCharType="separate"/>
      </w:r>
      <w:r w:rsidR="00855A0C"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SILC Guidebook</w:t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end"/>
      </w:r>
    </w:p>
    <w:p w14:paraId="5A909A50" w14:textId="68566E5C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56D4AD1E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6ECB3DC" w14:textId="60E951BC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9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Presentation (6a)</w:t>
        </w:r>
      </w:hyperlink>
    </w:p>
    <w:p w14:paraId="71F17BC0" w14:textId="004897A5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7BEE542D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21BCDA30" w14:textId="623D1D1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0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FACT SHEET*</w:t>
        </w:r>
      </w:hyperlink>
    </w:p>
    <w:p w14:paraId="5D91841F" w14:textId="01204E3F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4F66672E" w14:textId="77777777" w:rsidR="003824C0" w:rsidRPr="00146F34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50B200D" w14:textId="475478AE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1" w:history="1">
        <w:proofErr w:type="spellStart"/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ILvs</w:t>
        </w:r>
        <w:proofErr w:type="spellEnd"/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. MEDICAL*</w:t>
        </w:r>
      </w:hyperlink>
    </w:p>
    <w:p w14:paraId="0EA67B8A" w14:textId="26913491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B9A7059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6D990E6" w14:textId="24F8C561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2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Individual Training Plan*</w:t>
        </w:r>
      </w:hyperlink>
    </w:p>
    <w:p w14:paraId="76B8D115" w14:textId="5ED4DFB8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7978A6F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398C344" w14:textId="691B9329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3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Rehab Act as amended in 2015</w:t>
        </w:r>
      </w:hyperlink>
      <w:r w:rsidR="00855A0C" w:rsidRPr="00855A0C">
        <w:rPr>
          <w:rFonts w:ascii="Arial" w:eastAsia="Times New Roman" w:hAnsi="Arial" w:cs="Arial"/>
          <w:color w:val="333333"/>
          <w:sz w:val="24"/>
          <w:szCs w:val="24"/>
        </w:rPr>
        <w:t>*</w:t>
      </w:r>
    </w:p>
    <w:p w14:paraId="61E96B47" w14:textId="7BA69013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3FF21B3E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687B6FB" w14:textId="07E64278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4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Policies 10th edition</w:t>
        </w:r>
      </w:hyperlink>
      <w:r w:rsidR="00855A0C" w:rsidRPr="00855A0C">
        <w:rPr>
          <w:rFonts w:ascii="Arial" w:eastAsia="Times New Roman" w:hAnsi="Arial" w:cs="Arial"/>
          <w:color w:val="333333"/>
          <w:sz w:val="24"/>
          <w:szCs w:val="24"/>
        </w:rPr>
        <w:t>*</w:t>
      </w:r>
    </w:p>
    <w:p w14:paraId="2790B3B6" w14:textId="460BFA8E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5497FC0A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F83AC9F" w14:textId="514D5C55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5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Independent Living Principles**</w:t>
        </w:r>
      </w:hyperlink>
    </w:p>
    <w:p w14:paraId="38CEB7E2" w14:textId="0B7F4D4D" w:rsidR="003824C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100BC42F" w14:textId="77777777" w:rsidR="00795CF1" w:rsidRPr="00F06330" w:rsidRDefault="00795CF1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982501C" w14:textId="12C191E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6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SILC Indicators 9.2017**</w:t>
        </w:r>
      </w:hyperlink>
    </w:p>
    <w:p w14:paraId="27069A84" w14:textId="6D712C0B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9B3A51F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7484839" w14:textId="632EAE24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7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DSE and SILC Roles Part II Presentation**</w:t>
        </w:r>
      </w:hyperlink>
    </w:p>
    <w:p w14:paraId="10DB75F8" w14:textId="6BD26B4E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026B6F66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4B076489" w14:textId="2EF95F03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8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MSG-ROBERTS_RULES_CHEAT_SHEET**</w:t>
        </w:r>
      </w:hyperlink>
    </w:p>
    <w:p w14:paraId="2FBED420" w14:textId="6E9D4A6F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33D6EE0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5A8AD97" w14:textId="272F81A0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19" w:history="1">
        <w:proofErr w:type="spellStart"/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robertsrules</w:t>
        </w:r>
        <w:proofErr w:type="spellEnd"/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**</w:t>
        </w:r>
      </w:hyperlink>
    </w:p>
    <w:p w14:paraId="648C9DC8" w14:textId="06D35D2C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75AA13A2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318612E" w14:textId="57AA7EEB" w:rsidR="00855A0C" w:rsidRDefault="00000000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hyperlink r:id="rId20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Open Meeting Law manual**</w:t>
        </w:r>
      </w:hyperlink>
    </w:p>
    <w:p w14:paraId="42D3EDD7" w14:textId="4E5BCD38" w:rsidR="00D7147F" w:rsidRP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39550E2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ILRU (Independent Living Research &amp; Utilization) has some wonderful on-demand trainings, as well:</w:t>
      </w:r>
    </w:p>
    <w:p w14:paraId="0F0C01D3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1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https://www.ilru.org/topics/silc-operations</w:t>
        </w:r>
      </w:hyperlink>
    </w:p>
    <w:p w14:paraId="5AAEBC77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2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https://www.ilru.org/topics/silc-roles-responsibilities</w:t>
        </w:r>
      </w:hyperlink>
    </w:p>
    <w:p w14:paraId="7C80FFA3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3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https://www.ilru.org/topics/state-plan-for-independent-living-spil</w:t>
        </w:r>
      </w:hyperlink>
    </w:p>
    <w:p w14:paraId="7BDC0B52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4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https://www.ilru.org/training/strategies-for-shifting-spil-development-silc-dsu-dse-silc-cils</w:t>
        </w:r>
      </w:hyperlink>
    </w:p>
    <w:p w14:paraId="43AB336A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5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https://www.ilru.org/training/silc-member-orientation-silc-duties-1-course</w:t>
        </w:r>
      </w:hyperlink>
    </w:p>
    <w:p w14:paraId="19E02F45" w14:textId="77777777" w:rsidR="00855A0C" w:rsidRPr="00855A0C" w:rsidRDefault="00000000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26" w:history="1">
        <w:r w:rsidR="00855A0C"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https://www.ilru.org/training/investing-independent-living-movement-means-investing-youth</w:t>
        </w:r>
      </w:hyperlink>
    </w:p>
    <w:p w14:paraId="488221A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…and more.</w:t>
      </w:r>
    </w:p>
    <w:p w14:paraId="1282B379" w14:textId="77777777" w:rsidR="00855A0C" w:rsidRDefault="00855A0C"/>
    <w:sectPr w:rsidR="00855A0C" w:rsidSect="00855A0C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BDFD" w14:textId="77777777" w:rsidR="001C38A6" w:rsidRDefault="001C38A6" w:rsidP="008B5BFD">
      <w:pPr>
        <w:spacing w:after="0" w:line="240" w:lineRule="auto"/>
      </w:pPr>
      <w:r>
        <w:separator/>
      </w:r>
    </w:p>
  </w:endnote>
  <w:endnote w:type="continuationSeparator" w:id="0">
    <w:p w14:paraId="6E739855" w14:textId="77777777" w:rsidR="001C38A6" w:rsidRDefault="001C38A6" w:rsidP="008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02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E26" w14:textId="3D4869AB" w:rsidR="008B5BFD" w:rsidRDefault="008B5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E5712" w14:textId="77777777" w:rsidR="008B5BFD" w:rsidRDefault="008B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BBA5" w14:textId="77777777" w:rsidR="001C38A6" w:rsidRDefault="001C38A6" w:rsidP="008B5BFD">
      <w:pPr>
        <w:spacing w:after="0" w:line="240" w:lineRule="auto"/>
      </w:pPr>
      <w:r>
        <w:separator/>
      </w:r>
    </w:p>
  </w:footnote>
  <w:footnote w:type="continuationSeparator" w:id="0">
    <w:p w14:paraId="052299BF" w14:textId="77777777" w:rsidR="001C38A6" w:rsidRDefault="001C38A6" w:rsidP="008B5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C"/>
    <w:rsid w:val="00006B8C"/>
    <w:rsid w:val="00015AA3"/>
    <w:rsid w:val="00023367"/>
    <w:rsid w:val="00146F34"/>
    <w:rsid w:val="00157D4D"/>
    <w:rsid w:val="00175E3A"/>
    <w:rsid w:val="001C38A6"/>
    <w:rsid w:val="001F179A"/>
    <w:rsid w:val="00200C44"/>
    <w:rsid w:val="00245721"/>
    <w:rsid w:val="002C598D"/>
    <w:rsid w:val="00305050"/>
    <w:rsid w:val="0033559B"/>
    <w:rsid w:val="003730BB"/>
    <w:rsid w:val="003824C0"/>
    <w:rsid w:val="00421B98"/>
    <w:rsid w:val="00471BC6"/>
    <w:rsid w:val="005B355B"/>
    <w:rsid w:val="005E6091"/>
    <w:rsid w:val="006C2602"/>
    <w:rsid w:val="00773CAB"/>
    <w:rsid w:val="007942D3"/>
    <w:rsid w:val="00795CF1"/>
    <w:rsid w:val="00855A0C"/>
    <w:rsid w:val="008A765C"/>
    <w:rsid w:val="008B5BFD"/>
    <w:rsid w:val="008D2D61"/>
    <w:rsid w:val="008D56E0"/>
    <w:rsid w:val="009E1CDA"/>
    <w:rsid w:val="00A4664B"/>
    <w:rsid w:val="00AB555E"/>
    <w:rsid w:val="00BB2575"/>
    <w:rsid w:val="00C00803"/>
    <w:rsid w:val="00C5136C"/>
    <w:rsid w:val="00C84FB2"/>
    <w:rsid w:val="00CB1275"/>
    <w:rsid w:val="00D05BC9"/>
    <w:rsid w:val="00D13C6A"/>
    <w:rsid w:val="00D24470"/>
    <w:rsid w:val="00D7147F"/>
    <w:rsid w:val="00DB6BF7"/>
    <w:rsid w:val="00DD789F"/>
    <w:rsid w:val="00F06330"/>
    <w:rsid w:val="00F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97BD"/>
  <w15:chartTrackingRefBased/>
  <w15:docId w15:val="{86B69EBE-B5D0-4516-95D5-F50E2C6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FD"/>
  </w:style>
  <w:style w:type="paragraph" w:styleId="Footer">
    <w:name w:val="footer"/>
    <w:basedOn w:val="Normal"/>
    <w:link w:val="Foot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FD"/>
  </w:style>
  <w:style w:type="character" w:styleId="Hyperlink">
    <w:name w:val="Hyperlink"/>
    <w:basedOn w:val="DefaultParagraphFont"/>
    <w:uiPriority w:val="99"/>
    <w:unhideWhenUsed/>
    <w:rsid w:val="00175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silc.com/wp-content/uploads/2022/11/11.16.2022-NVSILC-TRAINING-GUIDE.docx" TargetMode="External"/><Relationship Id="rId13" Type="http://schemas.openxmlformats.org/officeDocument/2006/relationships/hyperlink" Target="https://www.nvsilc.com/wp-content/uploads/2023/02/Rehab-Act-as-amended-in-2015.docx" TargetMode="External"/><Relationship Id="rId18" Type="http://schemas.openxmlformats.org/officeDocument/2006/relationships/hyperlink" Target="https://www.nvsilc.com/wp-content/uploads/2020/07/MSG-ROBERTS_RULES_CHEAT_SHEET.pdf" TargetMode="External"/><Relationship Id="rId26" Type="http://schemas.openxmlformats.org/officeDocument/2006/relationships/hyperlink" Target="https://www.ilru.org/training/investing-independent-living-movement-means-investing-yout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lru.org/topics/silc-operations" TargetMode="External"/><Relationship Id="rId7" Type="http://schemas.openxmlformats.org/officeDocument/2006/relationships/hyperlink" Target="mailto:wthornley@adsd.nv.gov" TargetMode="External"/><Relationship Id="rId12" Type="http://schemas.openxmlformats.org/officeDocument/2006/relationships/hyperlink" Target="https://www.nvsilc.com/wp-content/uploads/2021/10/Individual-Training-Plan.docx" TargetMode="External"/><Relationship Id="rId17" Type="http://schemas.openxmlformats.org/officeDocument/2006/relationships/hyperlink" Target="https://www.nvsilc.com/wp-content/uploads/2020/07/DSE-and-SILC-Roles-Part-II-Presentation.pdf" TargetMode="External"/><Relationship Id="rId25" Type="http://schemas.openxmlformats.org/officeDocument/2006/relationships/hyperlink" Target="https://www.ilru.org/training/silc-member-orientation-silc-duties-1-cour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vsilc.com/wp-content/uploads/2020/07/SILC-Indicators-9.2017.docx" TargetMode="External"/><Relationship Id="rId20" Type="http://schemas.openxmlformats.org/officeDocument/2006/relationships/hyperlink" Target="https://www.nvsilc.com/wp-content/uploads/2020/07/Open-Meeting-Law-manual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vsilc.com/resources/trainings/" TargetMode="External"/><Relationship Id="rId11" Type="http://schemas.openxmlformats.org/officeDocument/2006/relationships/hyperlink" Target="https://www.nvsilc.com/wp-content/uploads/2020/07/ILvs.-MEDICAL.pdf" TargetMode="External"/><Relationship Id="rId24" Type="http://schemas.openxmlformats.org/officeDocument/2006/relationships/hyperlink" Target="https://www.ilru.org/training/strategies-for-shifting-spil-development-silc-dsu-dse-silc-cil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vsilc.com/wp-content/uploads/2020/07/Independent-Living-Principles.docx" TargetMode="External"/><Relationship Id="rId23" Type="http://schemas.openxmlformats.org/officeDocument/2006/relationships/hyperlink" Target="https://www.ilru.org/topics/state-plan-for-independent-living-spi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vsilc.com/wp-content/uploads/2020/07/FACT-SHEET.docx" TargetMode="External"/><Relationship Id="rId19" Type="http://schemas.openxmlformats.org/officeDocument/2006/relationships/hyperlink" Target="https://www.nvsilc.com/wp-content/uploads/2020/07/robertsrul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vsilc.com/wp-content/uploads/2023/03/SILC-Presentation-6a.pptx" TargetMode="External"/><Relationship Id="rId14" Type="http://schemas.openxmlformats.org/officeDocument/2006/relationships/hyperlink" Target="https://www.nvsilc.com/wp-content/uploads/2023/02/SILC-Policies-10th-edition.docx" TargetMode="External"/><Relationship Id="rId22" Type="http://schemas.openxmlformats.org/officeDocument/2006/relationships/hyperlink" Target="https://www.ilru.org/topics/silc-roles-responsibilitie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41</cp:revision>
  <dcterms:created xsi:type="dcterms:W3CDTF">2023-03-24T22:43:00Z</dcterms:created>
  <dcterms:modified xsi:type="dcterms:W3CDTF">2023-03-30T15:59:00Z</dcterms:modified>
</cp:coreProperties>
</file>