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E527" w14:textId="7D393EF0" w:rsidR="004C1598" w:rsidRDefault="001678DE" w:rsidP="001678D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Resources for Emergencies and Disasters</w:t>
      </w:r>
    </w:p>
    <w:p w14:paraId="5989B1F9" w14:textId="101B2E8E" w:rsidR="004145DD" w:rsidRPr="004145DD" w:rsidRDefault="004145DD" w:rsidP="004145DD">
      <w:pPr>
        <w:rPr>
          <w:sz w:val="28"/>
          <w:szCs w:val="28"/>
        </w:rPr>
      </w:pPr>
      <w:r>
        <w:rPr>
          <w:sz w:val="28"/>
          <w:szCs w:val="28"/>
        </w:rPr>
        <w:t>An emergency or natural disaster can happen when we least expect it. For those of us with disabilities, it is even more important to have a plan and be prepared. The Nevada Independent Living Network would like to offer a list of some of the valuable resources available</w:t>
      </w:r>
      <w:r w:rsidR="008B063B">
        <w:rPr>
          <w:sz w:val="28"/>
          <w:szCs w:val="28"/>
        </w:rPr>
        <w:t xml:space="preserve">. There are many county-specific resources listed on each county website, but the list below offers Statewide and individual resources that you can customize for yourself to be better-prepared before a disaster strikes. Remember, you can always call 211 to get immediate resources, </w:t>
      </w:r>
      <w:r w:rsidR="00D543FF">
        <w:rPr>
          <w:sz w:val="28"/>
          <w:szCs w:val="28"/>
        </w:rPr>
        <w:t xml:space="preserve">988 for a mental health emergency, </w:t>
      </w:r>
      <w:r w:rsidR="008B063B">
        <w:rPr>
          <w:sz w:val="28"/>
          <w:szCs w:val="28"/>
        </w:rPr>
        <w:t xml:space="preserve">and 911 if you need </w:t>
      </w:r>
      <w:r w:rsidR="00D543FF">
        <w:rPr>
          <w:sz w:val="28"/>
          <w:szCs w:val="28"/>
        </w:rPr>
        <w:t xml:space="preserve">any other </w:t>
      </w:r>
      <w:r w:rsidR="008B063B">
        <w:rPr>
          <w:sz w:val="28"/>
          <w:szCs w:val="28"/>
        </w:rPr>
        <w:t>emergency assistance.</w:t>
      </w:r>
    </w:p>
    <w:p w14:paraId="7351C34A" w14:textId="51F38D22" w:rsidR="001678DE" w:rsidRPr="00FB77BA" w:rsidRDefault="00FB77BA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FB77BA">
        <w:rPr>
          <w:sz w:val="28"/>
          <w:szCs w:val="28"/>
        </w:rPr>
        <w:t>Nevada Department</w:t>
      </w:r>
      <w:r>
        <w:rPr>
          <w:sz w:val="28"/>
          <w:szCs w:val="28"/>
        </w:rPr>
        <w:t xml:space="preserve"> of Emergency Management Resources list</w:t>
      </w:r>
      <w:r w:rsidR="008B063B">
        <w:rPr>
          <w:sz w:val="28"/>
          <w:szCs w:val="28"/>
        </w:rPr>
        <w:t xml:space="preserve"> has a disability-specific resource as well as plan-ahead guides</w:t>
      </w:r>
      <w:r>
        <w:rPr>
          <w:sz w:val="28"/>
          <w:szCs w:val="28"/>
        </w:rPr>
        <w:t>:</w:t>
      </w:r>
      <w:r w:rsidRPr="00FB77BA">
        <w:rPr>
          <w:sz w:val="28"/>
          <w:szCs w:val="28"/>
        </w:rPr>
        <w:t xml:space="preserve"> </w:t>
      </w:r>
      <w:hyperlink r:id="rId5" w:history="1">
        <w:r w:rsidRPr="00FB77BA">
          <w:rPr>
            <w:rStyle w:val="Hyperlink"/>
            <w:sz w:val="28"/>
            <w:szCs w:val="28"/>
          </w:rPr>
          <w:t>https://dem.nv.gov/preparedness/Preparedness_Links/</w:t>
        </w:r>
      </w:hyperlink>
    </w:p>
    <w:p w14:paraId="7BB6E77D" w14:textId="1D6556C5" w:rsidR="001678DE" w:rsidRDefault="00FB77BA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FEMA Office of Disability Integration and Coordination “Prepare for Disasters” link</w:t>
      </w:r>
      <w:r w:rsidR="00792BB1">
        <w:rPr>
          <w:sz w:val="28"/>
          <w:szCs w:val="28"/>
        </w:rPr>
        <w:t xml:space="preserve"> has accessible video and audio tutorials and suggestions for specific types of disabilities in disaster situations</w:t>
      </w:r>
      <w:r>
        <w:rPr>
          <w:sz w:val="28"/>
          <w:szCs w:val="28"/>
        </w:rPr>
        <w:t xml:space="preserve">: </w:t>
      </w:r>
      <w:hyperlink r:id="rId6" w:history="1">
        <w:r w:rsidRPr="00120DF2">
          <w:rPr>
            <w:rStyle w:val="Hyperlink"/>
            <w:sz w:val="28"/>
            <w:szCs w:val="28"/>
          </w:rPr>
          <w:t>https://www.ready.gov/</w:t>
        </w:r>
      </w:hyperlink>
    </w:p>
    <w:p w14:paraId="18E53C7A" w14:textId="7C5B8FA2" w:rsidR="00FB77BA" w:rsidRDefault="002A6250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Nevada Division of Public and Behavioral Health Emergency Medical System List serve: </w:t>
      </w:r>
      <w:hyperlink r:id="rId7" w:history="1">
        <w:r w:rsidRPr="002A6250">
          <w:rPr>
            <w:rStyle w:val="Hyperlink"/>
            <w:sz w:val="28"/>
            <w:szCs w:val="28"/>
          </w:rPr>
          <w:t>https://dpbh.nv.gov/Reg/EMS/dta/List/Emergency_Medical_System_(EMS)_-_Listserv/</w:t>
        </w:r>
      </w:hyperlink>
    </w:p>
    <w:p w14:paraId="5FA23DF3" w14:textId="726CE504" w:rsidR="00A81CF1" w:rsidRDefault="00A81CF1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Nevada Department of Public and Behavioral Health Public Health Preparedness links: </w:t>
      </w:r>
      <w:hyperlink r:id="rId8" w:history="1">
        <w:r w:rsidRPr="00A81CF1">
          <w:rPr>
            <w:rStyle w:val="Hyperlink"/>
            <w:sz w:val="28"/>
            <w:szCs w:val="28"/>
          </w:rPr>
          <w:t>https://dpbh.nv.gov/Programs/Preparedness/</w:t>
        </w:r>
      </w:hyperlink>
    </w:p>
    <w:p w14:paraId="569ACD5A" w14:textId="7DD5BE8C" w:rsidR="00A81CF1" w:rsidRDefault="00A81CF1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Nevada 211 Disaster links: </w:t>
      </w:r>
      <w:hyperlink r:id="rId9" w:history="1">
        <w:r w:rsidRPr="00A81CF1">
          <w:rPr>
            <w:rStyle w:val="Hyperlink"/>
            <w:sz w:val="28"/>
            <w:szCs w:val="28"/>
          </w:rPr>
          <w:t>https://www.nevada211.org/disaster/</w:t>
        </w:r>
      </w:hyperlink>
    </w:p>
    <w:p w14:paraId="0BFBED36" w14:textId="5C09D975" w:rsidR="00D543FF" w:rsidRPr="001678DE" w:rsidRDefault="00D543FF" w:rsidP="001678DE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The Nevada Governor’s Council on Developmental Disabilities’ Accessible Emergency Planning Toolkit: </w:t>
      </w:r>
      <w:hyperlink r:id="rId10" w:history="1">
        <w:r w:rsidRPr="00D543FF">
          <w:rPr>
            <w:rStyle w:val="Hyperlink"/>
            <w:sz w:val="28"/>
            <w:szCs w:val="28"/>
          </w:rPr>
          <w:t>https://www.nevadaddcouncil.org/wp-content/uploads/2020/03/NGCDD-Emergency-PreparednessToolkit-1.pdf</w:t>
        </w:r>
      </w:hyperlink>
    </w:p>
    <w:sectPr w:rsidR="00D543FF" w:rsidRPr="00167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61A9D"/>
    <w:multiLevelType w:val="hybridMultilevel"/>
    <w:tmpl w:val="50EA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48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DE"/>
    <w:rsid w:val="000D798B"/>
    <w:rsid w:val="0014506C"/>
    <w:rsid w:val="001678DE"/>
    <w:rsid w:val="002A6250"/>
    <w:rsid w:val="004145DD"/>
    <w:rsid w:val="004C1598"/>
    <w:rsid w:val="00792BB1"/>
    <w:rsid w:val="008B063B"/>
    <w:rsid w:val="00A81CF1"/>
    <w:rsid w:val="00B52185"/>
    <w:rsid w:val="00D543FF"/>
    <w:rsid w:val="00FB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58F3F"/>
  <w15:chartTrackingRefBased/>
  <w15:docId w15:val="{0AC3C94B-3AFD-4984-9707-7C54348B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8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bh.nv.gov/Programs/Preparedn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pbh.nv.gov/Reg/EMS/dta/List/Emergency_Medical_System_(EMS)_-_Listser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ady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m.nv.gov/preparedness/Preparedness_Links/" TargetMode="External"/><Relationship Id="rId10" Type="http://schemas.openxmlformats.org/officeDocument/2006/relationships/hyperlink" Target="https://www.nevadaddcouncil.org/wp-content/uploads/2020/03/NGCDD-Emergency-PreparednessToolkit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vada211.org/disa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Wendy Thornley</cp:lastModifiedBy>
  <cp:revision>2</cp:revision>
  <dcterms:created xsi:type="dcterms:W3CDTF">2022-10-05T21:57:00Z</dcterms:created>
  <dcterms:modified xsi:type="dcterms:W3CDTF">2022-10-05T21:57:00Z</dcterms:modified>
</cp:coreProperties>
</file>