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82"/>
        <w:tblOverlap w:val="never"/>
        <w:tblW w:w="5000" w:type="pct"/>
        <w:tblCellMar>
          <w:left w:w="0" w:type="dxa"/>
          <w:right w:w="0" w:type="dxa"/>
        </w:tblCellMar>
        <w:tblLook w:val="04A0" w:firstRow="1" w:lastRow="0" w:firstColumn="1" w:lastColumn="0" w:noHBand="0" w:noVBand="1"/>
      </w:tblPr>
      <w:tblGrid>
        <w:gridCol w:w="6"/>
        <w:gridCol w:w="9348"/>
        <w:gridCol w:w="6"/>
      </w:tblGrid>
      <w:tr w:rsidR="006554A5" w:rsidRPr="006554A5" w14:paraId="32A8C63A" w14:textId="77777777" w:rsidTr="006554A5">
        <w:tc>
          <w:tcPr>
            <w:tcW w:w="0" w:type="auto"/>
            <w:tcMar>
              <w:top w:w="300" w:type="dxa"/>
              <w:left w:w="0" w:type="dxa"/>
              <w:bottom w:w="300" w:type="dxa"/>
              <w:right w:w="0" w:type="dxa"/>
            </w:tcMar>
            <w:vAlign w:val="center"/>
            <w:hideMark/>
          </w:tcPr>
          <w:p w14:paraId="1F4FB821" w14:textId="77777777" w:rsidR="006554A5" w:rsidRPr="006554A5" w:rsidRDefault="006554A5" w:rsidP="006554A5">
            <w:pPr>
              <w:spacing w:after="0" w:line="240" w:lineRule="auto"/>
              <w:rPr>
                <w:rFonts w:ascii="Calibri" w:eastAsia="Calibri" w:hAnsi="Calibri" w:cs="Calibri"/>
                <w:sz w:val="22"/>
                <w:szCs w:val="22"/>
              </w:rPr>
            </w:pPr>
          </w:p>
        </w:tc>
        <w:tc>
          <w:tcPr>
            <w:tcW w:w="0" w:type="auto"/>
            <w:tcMar>
              <w:top w:w="300" w:type="dxa"/>
              <w:left w:w="0" w:type="dxa"/>
              <w:bottom w:w="300" w:type="dxa"/>
              <w:right w:w="0" w:type="dxa"/>
            </w:tcMar>
            <w:vAlign w:val="center"/>
          </w:tcPr>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6877DE4B"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53F205A7" w14:textId="77777777">
                    <w:trPr>
                      <w:jc w:val="center"/>
                    </w:trPr>
                    <w:tc>
                      <w:tcPr>
                        <w:tcW w:w="0" w:type="auto"/>
                        <w:shd w:val="clear" w:color="auto" w:fill="F5F8FA"/>
                        <w:hideMark/>
                      </w:tcPr>
                      <w:tbl>
                        <w:tblPr>
                          <w:tblW w:w="5000" w:type="pct"/>
                          <w:jc w:val="center"/>
                          <w:tblCellMar>
                            <w:left w:w="0" w:type="dxa"/>
                            <w:right w:w="0" w:type="dxa"/>
                          </w:tblCellMar>
                          <w:tblLook w:val="04A0" w:firstRow="1" w:lastRow="0" w:firstColumn="1" w:lastColumn="0" w:noHBand="0" w:noVBand="1"/>
                        </w:tblPr>
                        <w:tblGrid>
                          <w:gridCol w:w="9000"/>
                        </w:tblGrid>
                        <w:tr w:rsidR="006554A5" w:rsidRPr="006554A5" w14:paraId="438966F1" w14:textId="77777777">
                          <w:trPr>
                            <w:jc w:val="center"/>
                          </w:trPr>
                          <w:tc>
                            <w:tcPr>
                              <w:tcW w:w="9000" w:type="dxa"/>
                              <w:shd w:val="clear" w:color="auto" w:fill="F5F8FA"/>
                              <w:tcMar>
                                <w:top w:w="150" w:type="dxa"/>
                                <w:left w:w="30" w:type="dxa"/>
                                <w:bottom w:w="150" w:type="dxa"/>
                                <w:right w:w="30" w:type="dxa"/>
                              </w:tcMar>
                              <w:hideMark/>
                            </w:tcPr>
                            <w:tbl>
                              <w:tblPr>
                                <w:tblW w:w="5000" w:type="pct"/>
                                <w:jc w:val="center"/>
                                <w:tblCellMar>
                                  <w:left w:w="0" w:type="dxa"/>
                                  <w:right w:w="0" w:type="dxa"/>
                                </w:tblCellMar>
                                <w:tblLook w:val="04A0" w:firstRow="1" w:lastRow="0" w:firstColumn="1" w:lastColumn="0" w:noHBand="0" w:noVBand="1"/>
                              </w:tblPr>
                              <w:tblGrid>
                                <w:gridCol w:w="8940"/>
                              </w:tblGrid>
                              <w:tr w:rsidR="006554A5" w:rsidRPr="006554A5" w14:paraId="485825AF" w14:textId="77777777">
                                <w:trPr>
                                  <w:jc w:val="center"/>
                                </w:trPr>
                                <w:tc>
                                  <w:tcPr>
                                    <w:tcW w:w="0" w:type="auto"/>
                                    <w:vAlign w:val="center"/>
                                    <w:hideMark/>
                                  </w:tcPr>
                                  <w:p w14:paraId="50578362" w14:textId="77777777" w:rsidR="006554A5" w:rsidRPr="006554A5" w:rsidRDefault="006554A5" w:rsidP="006554A5">
                                    <w:pPr>
                                      <w:framePr w:hSpace="180" w:wrap="around" w:vAnchor="text" w:hAnchor="margin" w:y="-82"/>
                                      <w:spacing w:after="0" w:line="240" w:lineRule="auto"/>
                                      <w:suppressOverlap/>
                                      <w:rPr>
                                        <w:rFonts w:eastAsia="Times New Roman"/>
                                        <w:sz w:val="20"/>
                                        <w:szCs w:val="20"/>
                                      </w:rPr>
                                    </w:pPr>
                                  </w:p>
                                </w:tc>
                              </w:tr>
                            </w:tbl>
                            <w:p w14:paraId="78AA97AB"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093F1414"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06CFAEF7"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5997D5A9" w14:textId="77777777" w:rsidR="006554A5" w:rsidRPr="006554A5" w:rsidRDefault="006554A5" w:rsidP="006554A5">
            <w:pPr>
              <w:spacing w:after="0" w:line="240" w:lineRule="auto"/>
              <w:rPr>
                <w:rFonts w:ascii="Calibri" w:eastAsia="Calibri" w:hAnsi="Calibri" w:cs="Calibri"/>
                <w:sz w:val="22"/>
                <w:szCs w:val="22"/>
              </w:rPr>
            </w:pPr>
          </w:p>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29EAD2C9"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64EBD3E1" w14:textId="77777777">
                    <w:trPr>
                      <w:jc w:val="center"/>
                    </w:trPr>
                    <w:tc>
                      <w:tcPr>
                        <w:tcW w:w="0" w:type="auto"/>
                        <w:shd w:val="clear" w:color="auto" w:fill="F5F8FA"/>
                        <w:hideMark/>
                      </w:tcPr>
                      <w:tbl>
                        <w:tblPr>
                          <w:tblW w:w="5000" w:type="pct"/>
                          <w:jc w:val="center"/>
                          <w:tblCellMar>
                            <w:left w:w="0" w:type="dxa"/>
                            <w:right w:w="0" w:type="dxa"/>
                          </w:tblCellMar>
                          <w:tblLook w:val="04A0" w:firstRow="1" w:lastRow="0" w:firstColumn="1" w:lastColumn="0" w:noHBand="0" w:noVBand="1"/>
                        </w:tblPr>
                        <w:tblGrid>
                          <w:gridCol w:w="9000"/>
                        </w:tblGrid>
                        <w:tr w:rsidR="006554A5" w:rsidRPr="006554A5" w14:paraId="2E72793A" w14:textId="77777777">
                          <w:trPr>
                            <w:jc w:val="center"/>
                          </w:trPr>
                          <w:tc>
                            <w:tcPr>
                              <w:tcW w:w="9000" w:type="dxa"/>
                              <w:shd w:val="clear" w:color="auto" w:fill="F5F8FA"/>
                              <w:tcMar>
                                <w:top w:w="300" w:type="dxa"/>
                                <w:left w:w="450" w:type="dxa"/>
                                <w:bottom w:w="30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6554A5" w:rsidRPr="006554A5" w14:paraId="0E1D78B2"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100"/>
                                    </w:tblGrid>
                                    <w:tr w:rsidR="006554A5" w:rsidRPr="006554A5" w14:paraId="0032ED4A" w14:textId="77777777">
                                      <w:tc>
                                        <w:tcPr>
                                          <w:tcW w:w="0" w:type="auto"/>
                                          <w:vAlign w:val="center"/>
                                          <w:hideMark/>
                                        </w:tcPr>
                                        <w:p w14:paraId="30EC9C3F" w14:textId="77777777" w:rsidR="006554A5" w:rsidRPr="006554A5" w:rsidRDefault="006554A5" w:rsidP="006554A5">
                                          <w:pPr>
                                            <w:framePr w:hSpace="180" w:wrap="around" w:vAnchor="text" w:hAnchor="margin" w:y="-82"/>
                                            <w:spacing w:after="0" w:line="240" w:lineRule="auto"/>
                                            <w:suppressOverlap/>
                                            <w:jc w:val="center"/>
                                            <w:rPr>
                                              <w:rFonts w:ascii="Calibri" w:eastAsia="Calibri" w:hAnsi="Calibri" w:cs="Calibri"/>
                                              <w:sz w:val="22"/>
                                              <w:szCs w:val="22"/>
                                            </w:rPr>
                                          </w:pPr>
                                          <w:r w:rsidRPr="006554A5">
                                            <w:rPr>
                                              <w:rFonts w:ascii="Calibri" w:eastAsia="Calibri" w:hAnsi="Calibri" w:cs="Calibri"/>
                                              <w:noProof/>
                                              <w:color w:val="0000FF"/>
                                              <w:sz w:val="22"/>
                                              <w:szCs w:val="22"/>
                                            </w:rPr>
                                            <w:drawing>
                                              <wp:inline distT="0" distB="0" distL="0" distR="0" wp14:anchorId="0B1DDDF0" wp14:editId="13D807D2">
                                                <wp:extent cx="1714500" cy="609600"/>
                                                <wp:effectExtent l="0" t="0" r="0" b="0"/>
                                                <wp:docPr id="5" name="Picture 5" descr="FEMA">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a:ln>
                                                          <a:noFill/>
                                                        </a:ln>
                                                      </pic:spPr>
                                                    </pic:pic>
                                                  </a:graphicData>
                                                </a:graphic>
                                              </wp:inline>
                                            </w:drawing>
                                          </w:r>
                                        </w:p>
                                      </w:tc>
                                    </w:tr>
                                  </w:tbl>
                                  <w:p w14:paraId="3CC5DF8A" w14:textId="77777777" w:rsidR="006554A5" w:rsidRPr="006554A5" w:rsidRDefault="006554A5" w:rsidP="006554A5">
                                    <w:pPr>
                                      <w:framePr w:hSpace="180" w:wrap="around" w:vAnchor="text" w:hAnchor="margin" w:y="-82"/>
                                      <w:spacing w:after="0" w:line="240" w:lineRule="auto"/>
                                      <w:suppressOverlap/>
                                      <w:rPr>
                                        <w:rFonts w:eastAsia="Times New Roman"/>
                                        <w:sz w:val="20"/>
                                        <w:szCs w:val="20"/>
                                      </w:rPr>
                                    </w:pPr>
                                  </w:p>
                                </w:tc>
                              </w:tr>
                            </w:tbl>
                            <w:p w14:paraId="1BABF213"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78A173FE"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462C3B46"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30A52124" w14:textId="77777777" w:rsidR="006554A5" w:rsidRPr="006554A5" w:rsidRDefault="006554A5" w:rsidP="006554A5">
            <w:pPr>
              <w:spacing w:after="0" w:line="240" w:lineRule="auto"/>
              <w:rPr>
                <w:rFonts w:ascii="Calibri" w:eastAsia="Calibri" w:hAnsi="Calibri" w:cs="Calibri"/>
                <w:sz w:val="22"/>
                <w:szCs w:val="22"/>
              </w:rPr>
            </w:pPr>
          </w:p>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05937FC4"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641B8A39" w14:textId="77777777">
                    <w:trPr>
                      <w:jc w:val="center"/>
                    </w:trPr>
                    <w:tc>
                      <w:tcPr>
                        <w:tcW w:w="0" w:type="auto"/>
                        <w:shd w:val="clear" w:color="auto" w:fill="F5F8FA"/>
                        <w:hideMark/>
                      </w:tcPr>
                      <w:tbl>
                        <w:tblPr>
                          <w:tblW w:w="5000" w:type="pct"/>
                          <w:jc w:val="center"/>
                          <w:tblCellMar>
                            <w:left w:w="0" w:type="dxa"/>
                            <w:right w:w="0" w:type="dxa"/>
                          </w:tblCellMar>
                          <w:tblLook w:val="04A0" w:firstRow="1" w:lastRow="0" w:firstColumn="1" w:lastColumn="0" w:noHBand="0" w:noVBand="1"/>
                        </w:tblPr>
                        <w:tblGrid>
                          <w:gridCol w:w="9000"/>
                        </w:tblGrid>
                        <w:tr w:rsidR="006554A5" w:rsidRPr="006554A5" w14:paraId="17EBD443" w14:textId="77777777">
                          <w:trPr>
                            <w:jc w:val="center"/>
                          </w:trPr>
                          <w:tc>
                            <w:tcPr>
                              <w:tcW w:w="9000" w:type="dxa"/>
                              <w:shd w:val="clear" w:color="auto" w:fill="F5F8FA"/>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6554A5" w:rsidRPr="006554A5" w14:paraId="605054CF" w14:textId="77777777">
                                <w:trPr>
                                  <w:jc w:val="center"/>
                                </w:trPr>
                                <w:tc>
                                  <w:tcPr>
                                    <w:tcW w:w="0" w:type="auto"/>
                                    <w:vAlign w:val="center"/>
                                    <w:hideMark/>
                                  </w:tcPr>
                                  <w:p w14:paraId="49F53DCA" w14:textId="77777777" w:rsidR="006554A5" w:rsidRPr="006554A5" w:rsidRDefault="006554A5" w:rsidP="006554A5">
                                    <w:pPr>
                                      <w:framePr w:hSpace="180" w:wrap="around" w:vAnchor="text" w:hAnchor="margin" w:y="-82"/>
                                      <w:spacing w:after="300" w:line="240" w:lineRule="auto"/>
                                      <w:suppressOverlap/>
                                      <w:jc w:val="center"/>
                                      <w:outlineLvl w:val="0"/>
                                      <w:rPr>
                                        <w:rFonts w:ascii="Georgia" w:eastAsia="Times New Roman" w:hAnsi="Georgia" w:cs="Calibri"/>
                                        <w:b/>
                                        <w:bCs/>
                                        <w:color w:val="005288"/>
                                        <w:kern w:val="36"/>
                                        <w:sz w:val="53"/>
                                        <w:szCs w:val="53"/>
                                      </w:rPr>
                                    </w:pPr>
                                    <w:r w:rsidRPr="006554A5">
                                      <w:rPr>
                                        <w:rFonts w:ascii="Georgia" w:eastAsia="Times New Roman" w:hAnsi="Georgia" w:cs="Calibri"/>
                                        <w:b/>
                                        <w:bCs/>
                                        <w:color w:val="005288"/>
                                        <w:kern w:val="36"/>
                                        <w:sz w:val="53"/>
                                        <w:szCs w:val="53"/>
                                      </w:rPr>
                                      <w:t>Office of Disability Integration and Coordination</w:t>
                                    </w:r>
                                  </w:p>
                                </w:tc>
                              </w:tr>
                            </w:tbl>
                            <w:p w14:paraId="04D26EA8"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4D3ACEC7"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0F92960F"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06992C2B" w14:textId="77777777" w:rsidR="006554A5" w:rsidRPr="006554A5" w:rsidRDefault="006554A5" w:rsidP="006554A5">
            <w:pPr>
              <w:spacing w:after="0" w:line="240" w:lineRule="auto"/>
              <w:rPr>
                <w:rFonts w:ascii="Calibri" w:eastAsia="Calibri" w:hAnsi="Calibri" w:cs="Calibri"/>
                <w:sz w:val="22"/>
                <w:szCs w:val="22"/>
              </w:rPr>
            </w:pPr>
          </w:p>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7F185687"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4881529F" w14:textId="77777777">
                    <w:trPr>
                      <w:jc w:val="center"/>
                    </w:trPr>
                    <w:tc>
                      <w:tcPr>
                        <w:tcW w:w="0" w:type="auto"/>
                        <w:shd w:val="clear" w:color="auto" w:fill="D6E8F2"/>
                        <w:hideMark/>
                      </w:tcPr>
                      <w:tbl>
                        <w:tblPr>
                          <w:tblW w:w="5000" w:type="pct"/>
                          <w:jc w:val="center"/>
                          <w:tblCellMar>
                            <w:left w:w="0" w:type="dxa"/>
                            <w:right w:w="0" w:type="dxa"/>
                          </w:tblCellMar>
                          <w:tblLook w:val="04A0" w:firstRow="1" w:lastRow="0" w:firstColumn="1" w:lastColumn="0" w:noHBand="0" w:noVBand="1"/>
                        </w:tblPr>
                        <w:tblGrid>
                          <w:gridCol w:w="9000"/>
                        </w:tblGrid>
                        <w:tr w:rsidR="006554A5" w:rsidRPr="006554A5" w14:paraId="3AF74BE4" w14:textId="77777777">
                          <w:trPr>
                            <w:jc w:val="center"/>
                          </w:trPr>
                          <w:tc>
                            <w:tcPr>
                              <w:tcW w:w="9000" w:type="dxa"/>
                              <w:shd w:val="clear" w:color="auto" w:fill="D6E8F2"/>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6554A5" w:rsidRPr="006554A5" w14:paraId="5EA4A060" w14:textId="77777777">
                                <w:trPr>
                                  <w:jc w:val="center"/>
                                </w:trPr>
                                <w:tc>
                                  <w:tcPr>
                                    <w:tcW w:w="0" w:type="auto"/>
                                    <w:vAlign w:val="center"/>
                                    <w:hideMark/>
                                  </w:tcPr>
                                  <w:p w14:paraId="3D40164F" w14:textId="77777777" w:rsidR="006554A5" w:rsidRPr="006554A5" w:rsidRDefault="006554A5" w:rsidP="006554A5">
                                    <w:pPr>
                                      <w:framePr w:hSpace="180" w:wrap="around" w:vAnchor="text" w:hAnchor="margin" w:y="-82"/>
                                      <w:spacing w:after="0" w:line="240" w:lineRule="auto"/>
                                      <w:suppressOverlap/>
                                      <w:jc w:val="center"/>
                                      <w:outlineLvl w:val="1"/>
                                      <w:rPr>
                                        <w:rFonts w:ascii="Arial" w:eastAsia="Times New Roman" w:hAnsi="Arial" w:cs="Arial"/>
                                        <w:b/>
                                        <w:bCs/>
                                        <w:color w:val="0078AE"/>
                                        <w:sz w:val="36"/>
                                        <w:szCs w:val="36"/>
                                      </w:rPr>
                                    </w:pPr>
                                    <w:r w:rsidRPr="006554A5">
                                      <w:rPr>
                                        <w:rFonts w:ascii="Arial" w:eastAsia="Times New Roman" w:hAnsi="Arial" w:cs="Arial"/>
                                        <w:b/>
                                        <w:bCs/>
                                        <w:color w:val="0078AE"/>
                                        <w:sz w:val="36"/>
                                        <w:szCs w:val="36"/>
                                      </w:rPr>
                                      <w:t>FEMA Releases New Emergency Preparedness Resources for People with Disabilities</w:t>
                                    </w:r>
                                  </w:p>
                                </w:tc>
                              </w:tr>
                            </w:tbl>
                            <w:p w14:paraId="6CA96E3F"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3C273DF9"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244B7D72"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63BC6A42" w14:textId="77777777" w:rsidR="006554A5" w:rsidRPr="006554A5" w:rsidRDefault="006554A5" w:rsidP="006554A5">
            <w:pPr>
              <w:spacing w:after="0" w:line="240" w:lineRule="auto"/>
              <w:rPr>
                <w:rFonts w:ascii="Calibri" w:eastAsia="Calibri" w:hAnsi="Calibri" w:cs="Calibri"/>
                <w:sz w:val="22"/>
                <w:szCs w:val="22"/>
              </w:rPr>
            </w:pPr>
          </w:p>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6649EAEF"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3F263842"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6554A5" w:rsidRPr="006554A5" w14:paraId="7A710A68" w14:textId="77777777">
                          <w:trPr>
                            <w:jc w:val="center"/>
                          </w:trPr>
                          <w:tc>
                            <w:tcPr>
                              <w:tcW w:w="9000" w:type="dxa"/>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6554A5" w:rsidRPr="006554A5" w14:paraId="4529932B" w14:textId="77777777">
                                <w:trPr>
                                  <w:jc w:val="center"/>
                                </w:trPr>
                                <w:tc>
                                  <w:tcPr>
                                    <w:tcW w:w="0" w:type="auto"/>
                                    <w:vAlign w:val="center"/>
                                    <w:hideMark/>
                                  </w:tcPr>
                                  <w:p w14:paraId="4E455180"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 xml:space="preserve">Disability intersects every demographic group. There are people with disabilities of all ages, races, </w:t>
                                    </w:r>
                                    <w:proofErr w:type="gramStart"/>
                                    <w:r w:rsidRPr="006554A5">
                                      <w:rPr>
                                        <w:rFonts w:ascii="Arial" w:eastAsia="Calibri" w:hAnsi="Arial" w:cs="Arial"/>
                                        <w:color w:val="2F2F30"/>
                                        <w:sz w:val="27"/>
                                        <w:szCs w:val="27"/>
                                      </w:rPr>
                                      <w:t>genders</w:t>
                                    </w:r>
                                    <w:proofErr w:type="gramEnd"/>
                                    <w:r w:rsidRPr="006554A5">
                                      <w:rPr>
                                        <w:rFonts w:ascii="Arial" w:eastAsia="Calibri" w:hAnsi="Arial" w:cs="Arial"/>
                                        <w:color w:val="2F2F30"/>
                                        <w:sz w:val="27"/>
                                        <w:szCs w:val="27"/>
                                      </w:rPr>
                                      <w:t> and national origins. And disabilities can impact a person in a variety of ways—both visible and invisible.</w:t>
                                    </w:r>
                                  </w:p>
                                  <w:p w14:paraId="54546813"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For people with disabilities and their families, it is important to consider individual circumstances and needs to effectively prepare for emergencies and disasters.</w:t>
                                    </w:r>
                                  </w:p>
                                </w:tc>
                              </w:tr>
                            </w:tbl>
                            <w:p w14:paraId="66FFB288"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5DA93369"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38491225"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3CC6B654" w14:textId="77777777" w:rsidR="006554A5" w:rsidRPr="006554A5" w:rsidRDefault="006554A5" w:rsidP="006554A5">
            <w:pPr>
              <w:spacing w:after="0" w:line="240" w:lineRule="auto"/>
              <w:rPr>
                <w:rFonts w:ascii="Calibri" w:eastAsia="Calibri" w:hAnsi="Calibri" w:cs="Calibri"/>
                <w:sz w:val="22"/>
                <w:szCs w:val="22"/>
              </w:rPr>
            </w:pPr>
          </w:p>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33376EA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279142AA" w14:textId="77777777">
                    <w:trPr>
                      <w:jc w:val="center"/>
                    </w:trPr>
                    <w:tc>
                      <w:tcPr>
                        <w:tcW w:w="0" w:type="auto"/>
                        <w:shd w:val="clear" w:color="auto" w:fill="F5F8FA"/>
                        <w:hideMark/>
                      </w:tcPr>
                      <w:tbl>
                        <w:tblPr>
                          <w:tblW w:w="5000" w:type="pct"/>
                          <w:jc w:val="center"/>
                          <w:tblCellMar>
                            <w:left w:w="0" w:type="dxa"/>
                            <w:right w:w="0" w:type="dxa"/>
                          </w:tblCellMar>
                          <w:tblLook w:val="04A0" w:firstRow="1" w:lastRow="0" w:firstColumn="1" w:lastColumn="0" w:noHBand="0" w:noVBand="1"/>
                        </w:tblPr>
                        <w:tblGrid>
                          <w:gridCol w:w="9000"/>
                        </w:tblGrid>
                        <w:tr w:rsidR="006554A5" w:rsidRPr="006554A5" w14:paraId="5F4C3229" w14:textId="77777777">
                          <w:trPr>
                            <w:jc w:val="center"/>
                          </w:trPr>
                          <w:tc>
                            <w:tcPr>
                              <w:tcW w:w="9000" w:type="dxa"/>
                              <w:shd w:val="clear" w:color="auto" w:fill="F5F8FA"/>
                              <w:tcMar>
                                <w:top w:w="450" w:type="dxa"/>
                                <w:left w:w="450" w:type="dxa"/>
                                <w:bottom w:w="225"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6554A5" w:rsidRPr="006554A5" w14:paraId="719CFC3E" w14:textId="77777777">
                                <w:trPr>
                                  <w:jc w:val="center"/>
                                </w:trPr>
                                <w:tc>
                                  <w:tcPr>
                                    <w:tcW w:w="0" w:type="auto"/>
                                    <w:vAlign w:val="center"/>
                                    <w:hideMark/>
                                  </w:tcPr>
                                  <w:p w14:paraId="2E4D96BF" w14:textId="77777777" w:rsidR="006554A5" w:rsidRPr="006554A5" w:rsidRDefault="006554A5" w:rsidP="006554A5">
                                    <w:pPr>
                                      <w:framePr w:hSpace="180" w:wrap="around" w:vAnchor="text" w:hAnchor="margin" w:y="-82"/>
                                      <w:spacing w:after="0" w:line="240" w:lineRule="auto"/>
                                      <w:suppressOverlap/>
                                      <w:jc w:val="center"/>
                                      <w:outlineLvl w:val="1"/>
                                      <w:rPr>
                                        <w:rFonts w:ascii="Arial" w:eastAsia="Times New Roman" w:hAnsi="Arial" w:cs="Arial"/>
                                        <w:b/>
                                        <w:bCs/>
                                        <w:color w:val="0078AE"/>
                                        <w:sz w:val="36"/>
                                        <w:szCs w:val="36"/>
                                      </w:rPr>
                                    </w:pPr>
                                    <w:r w:rsidRPr="006554A5">
                                      <w:rPr>
                                        <w:rFonts w:ascii="Arial" w:eastAsia="Times New Roman" w:hAnsi="Arial" w:cs="Arial"/>
                                        <w:b/>
                                        <w:bCs/>
                                        <w:color w:val="0078AE"/>
                                        <w:sz w:val="36"/>
                                        <w:szCs w:val="36"/>
                                      </w:rPr>
                                      <w:t>Public Service Announcements</w:t>
                                    </w:r>
                                  </w:p>
                                </w:tc>
                              </w:tr>
                            </w:tbl>
                            <w:p w14:paraId="2E85D514"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092D3D31"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0AB740A3"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709BDFEA" w14:textId="77777777" w:rsidR="006554A5" w:rsidRPr="006554A5" w:rsidRDefault="006554A5" w:rsidP="006554A5">
            <w:pPr>
              <w:spacing w:after="0" w:line="240" w:lineRule="auto"/>
              <w:rPr>
                <w:rFonts w:ascii="Calibri" w:eastAsia="Calibri" w:hAnsi="Calibri" w:cs="Calibri"/>
                <w:sz w:val="22"/>
                <w:szCs w:val="22"/>
              </w:rPr>
            </w:pPr>
          </w:p>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4AF13E43"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554A5" w:rsidRPr="006554A5" w14:paraId="6FD0BEBE"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6554A5" w:rsidRPr="006554A5" w14:paraId="6FE1764E" w14:textId="77777777">
                          <w:trPr>
                            <w:jc w:val="center"/>
                          </w:trPr>
                          <w:tc>
                            <w:tcPr>
                              <w:tcW w:w="9000" w:type="dxa"/>
                              <w:tcMar>
                                <w:top w:w="450" w:type="dxa"/>
                                <w:left w:w="450" w:type="dxa"/>
                                <w:bottom w:w="450" w:type="dxa"/>
                                <w:right w:w="450" w:type="dxa"/>
                              </w:tcMar>
                              <w:hideMark/>
                            </w:tcPr>
                            <w:tbl>
                              <w:tblPr>
                                <w:tblW w:w="5000" w:type="pct"/>
                                <w:jc w:val="center"/>
                                <w:tblCellMar>
                                  <w:left w:w="0" w:type="dxa"/>
                                  <w:right w:w="0" w:type="dxa"/>
                                </w:tblCellMar>
                                <w:tblLook w:val="04A0" w:firstRow="1" w:lastRow="0" w:firstColumn="1" w:lastColumn="0" w:noHBand="0" w:noVBand="1"/>
                              </w:tblPr>
                              <w:tblGrid>
                                <w:gridCol w:w="8100"/>
                              </w:tblGrid>
                              <w:tr w:rsidR="006554A5" w:rsidRPr="006554A5" w14:paraId="5EF6B21A" w14:textId="77777777">
                                <w:trPr>
                                  <w:jc w:val="center"/>
                                </w:trPr>
                                <w:tc>
                                  <w:tcPr>
                                    <w:tcW w:w="0" w:type="auto"/>
                                    <w:vAlign w:val="center"/>
                                    <w:hideMark/>
                                  </w:tcPr>
                                  <w:p w14:paraId="26EA1483"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lastRenderedPageBreak/>
                                      <w:t>There are four steps you can take to be prepared for disasters:</w:t>
                                    </w:r>
                                  </w:p>
                                  <w:p w14:paraId="7D21ACD8" w14:textId="77777777" w:rsidR="006554A5" w:rsidRPr="006554A5" w:rsidRDefault="006554A5" w:rsidP="006554A5">
                                    <w:pPr>
                                      <w:framePr w:hSpace="180" w:wrap="around" w:vAnchor="text" w:hAnchor="margin" w:y="-82"/>
                                      <w:numPr>
                                        <w:ilvl w:val="0"/>
                                        <w:numId w:val="1"/>
                                      </w:numPr>
                                      <w:spacing w:before="100" w:beforeAutospacing="1" w:after="225" w:line="240" w:lineRule="auto"/>
                                      <w:suppressOverlap/>
                                      <w:rPr>
                                        <w:rFonts w:ascii="Arial" w:eastAsia="Times New Roman" w:hAnsi="Arial" w:cs="Arial"/>
                                        <w:color w:val="2F2F30"/>
                                        <w:sz w:val="27"/>
                                        <w:szCs w:val="27"/>
                                      </w:rPr>
                                    </w:pPr>
                                    <w:r w:rsidRPr="006554A5">
                                      <w:rPr>
                                        <w:rFonts w:ascii="Arial" w:eastAsia="Times New Roman" w:hAnsi="Arial" w:cs="Arial"/>
                                        <w:b/>
                                        <w:bCs/>
                                        <w:color w:val="2F2F30"/>
                                        <w:sz w:val="27"/>
                                        <w:szCs w:val="27"/>
                                      </w:rPr>
                                      <w:t xml:space="preserve">Stay Informed </w:t>
                                    </w:r>
                                  </w:p>
                                  <w:p w14:paraId="0FF0D0B5" w14:textId="77777777" w:rsidR="006554A5" w:rsidRPr="006554A5" w:rsidRDefault="006554A5" w:rsidP="006554A5">
                                    <w:pPr>
                                      <w:framePr w:hSpace="180" w:wrap="around" w:vAnchor="text" w:hAnchor="margin" w:y="-82"/>
                                      <w:numPr>
                                        <w:ilvl w:val="0"/>
                                        <w:numId w:val="2"/>
                                      </w:numPr>
                                      <w:spacing w:before="100" w:beforeAutospacing="1" w:after="225" w:line="240" w:lineRule="auto"/>
                                      <w:suppressOverlap/>
                                      <w:rPr>
                                        <w:rFonts w:ascii="Arial" w:eastAsia="Times New Roman" w:hAnsi="Arial" w:cs="Arial"/>
                                        <w:color w:val="2F2F30"/>
                                        <w:sz w:val="27"/>
                                        <w:szCs w:val="27"/>
                                      </w:rPr>
                                    </w:pPr>
                                    <w:proofErr w:type="gramStart"/>
                                    <w:r w:rsidRPr="006554A5">
                                      <w:rPr>
                                        <w:rFonts w:ascii="Arial" w:eastAsia="Times New Roman" w:hAnsi="Arial" w:cs="Arial"/>
                                        <w:b/>
                                        <w:bCs/>
                                        <w:color w:val="2F2F30"/>
                                        <w:sz w:val="27"/>
                                        <w:szCs w:val="27"/>
                                      </w:rPr>
                                      <w:t>Make a Plan</w:t>
                                    </w:r>
                                    <w:proofErr w:type="gramEnd"/>
                                  </w:p>
                                  <w:p w14:paraId="24837B82" w14:textId="77777777" w:rsidR="006554A5" w:rsidRPr="006554A5" w:rsidRDefault="006554A5" w:rsidP="006554A5">
                                    <w:pPr>
                                      <w:framePr w:hSpace="180" w:wrap="around" w:vAnchor="text" w:hAnchor="margin" w:y="-82"/>
                                      <w:numPr>
                                        <w:ilvl w:val="0"/>
                                        <w:numId w:val="3"/>
                                      </w:numPr>
                                      <w:spacing w:before="100" w:beforeAutospacing="1" w:after="225" w:line="240" w:lineRule="auto"/>
                                      <w:suppressOverlap/>
                                      <w:rPr>
                                        <w:rFonts w:ascii="Arial" w:eastAsia="Times New Roman" w:hAnsi="Arial" w:cs="Arial"/>
                                        <w:color w:val="2F2F30"/>
                                        <w:sz w:val="27"/>
                                        <w:szCs w:val="27"/>
                                      </w:rPr>
                                    </w:pPr>
                                    <w:r w:rsidRPr="006554A5">
                                      <w:rPr>
                                        <w:rFonts w:ascii="Arial" w:eastAsia="Times New Roman" w:hAnsi="Arial" w:cs="Arial"/>
                                        <w:b/>
                                        <w:bCs/>
                                        <w:color w:val="2F2F30"/>
                                        <w:sz w:val="27"/>
                                        <w:szCs w:val="27"/>
                                      </w:rPr>
                                      <w:t>Build a Kit</w:t>
                                    </w:r>
                                  </w:p>
                                  <w:p w14:paraId="6325F634" w14:textId="77777777" w:rsidR="006554A5" w:rsidRPr="006554A5" w:rsidRDefault="006554A5" w:rsidP="006554A5">
                                    <w:pPr>
                                      <w:framePr w:hSpace="180" w:wrap="around" w:vAnchor="text" w:hAnchor="margin" w:y="-82"/>
                                      <w:numPr>
                                        <w:ilvl w:val="0"/>
                                        <w:numId w:val="4"/>
                                      </w:numPr>
                                      <w:spacing w:before="100" w:beforeAutospacing="1" w:after="225" w:line="240" w:lineRule="auto"/>
                                      <w:suppressOverlap/>
                                      <w:rPr>
                                        <w:rFonts w:ascii="Arial" w:eastAsia="Times New Roman" w:hAnsi="Arial" w:cs="Arial"/>
                                        <w:color w:val="2F2F30"/>
                                        <w:sz w:val="27"/>
                                        <w:szCs w:val="27"/>
                                      </w:rPr>
                                    </w:pPr>
                                    <w:r w:rsidRPr="006554A5">
                                      <w:rPr>
                                        <w:rFonts w:ascii="Arial" w:eastAsia="Times New Roman" w:hAnsi="Arial" w:cs="Arial"/>
                                        <w:b/>
                                        <w:bCs/>
                                        <w:color w:val="2F2F30"/>
                                        <w:sz w:val="27"/>
                                        <w:szCs w:val="27"/>
                                      </w:rPr>
                                      <w:t>Get Involved</w:t>
                                    </w:r>
                                  </w:p>
                                  <w:p w14:paraId="426309C6"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b/>
                                        <w:bCs/>
                                        <w:color w:val="2F2F30"/>
                                        <w:sz w:val="27"/>
                                        <w:szCs w:val="27"/>
                                      </w:rPr>
                                      <w:t>Stay informed</w:t>
                                    </w:r>
                                    <w:r w:rsidRPr="006554A5">
                                      <w:rPr>
                                        <w:rFonts w:ascii="Arial" w:eastAsia="Calibri" w:hAnsi="Arial" w:cs="Arial"/>
                                        <w:color w:val="2F2F30"/>
                                        <w:sz w:val="27"/>
                                        <w:szCs w:val="27"/>
                                      </w:rPr>
                                      <w:t>. Know what types of disasters impact your area. Sign up for emergency alerts. Pay attention to emergency broadcasts. Knowing when and how to evacuate and where to go to shelter can save your life.</w:t>
                                    </w:r>
                                  </w:p>
                                  <w:p w14:paraId="6C7AC572"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proofErr w:type="gramStart"/>
                                    <w:r w:rsidRPr="006554A5">
                                      <w:rPr>
                                        <w:rFonts w:ascii="Arial" w:eastAsia="Calibri" w:hAnsi="Arial" w:cs="Arial"/>
                                        <w:b/>
                                        <w:bCs/>
                                        <w:color w:val="2F2F30"/>
                                        <w:sz w:val="27"/>
                                        <w:szCs w:val="27"/>
                                      </w:rPr>
                                      <w:t>Make a plan</w:t>
                                    </w:r>
                                    <w:proofErr w:type="gramEnd"/>
                                    <w:r w:rsidRPr="006554A5">
                                      <w:rPr>
                                        <w:rFonts w:ascii="Arial" w:eastAsia="Calibri" w:hAnsi="Arial" w:cs="Arial"/>
                                        <w:b/>
                                        <w:bCs/>
                                        <w:color w:val="2F2F30"/>
                                        <w:sz w:val="27"/>
                                        <w:szCs w:val="27"/>
                                      </w:rPr>
                                      <w:t>.</w:t>
                                    </w:r>
                                    <w:r w:rsidRPr="006554A5">
                                      <w:rPr>
                                        <w:rFonts w:ascii="Arial" w:eastAsia="Calibri" w:hAnsi="Arial" w:cs="Arial"/>
                                        <w:color w:val="2F2F30"/>
                                        <w:sz w:val="27"/>
                                        <w:szCs w:val="27"/>
                                      </w:rPr>
                                      <w:t xml:space="preserve"> Talk with your family or roommates. Discuss how you’ll evacuate or shelter in place. Decide how you’ll communicate if disaster hits when you’re not home.</w:t>
                                    </w:r>
                                  </w:p>
                                  <w:p w14:paraId="3CF5A26C"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b/>
                                        <w:bCs/>
                                        <w:color w:val="2F2F30"/>
                                        <w:sz w:val="27"/>
                                        <w:szCs w:val="27"/>
                                      </w:rPr>
                                      <w:t>Build a kit.</w:t>
                                    </w:r>
                                    <w:r w:rsidRPr="006554A5">
                                      <w:rPr>
                                        <w:rFonts w:ascii="Arial" w:eastAsia="Calibri" w:hAnsi="Arial" w:cs="Arial"/>
                                        <w:color w:val="2F2F30"/>
                                        <w:sz w:val="27"/>
                                        <w:szCs w:val="27"/>
                                      </w:rPr>
                                      <w:t xml:space="preserve"> Think about more than just food, water, and clothing.</w:t>
                                    </w:r>
                                  </w:p>
                                  <w:p w14:paraId="3664D463"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 xml:space="preserve">People with disabilities should consider the items they use </w:t>
                                    </w:r>
                                    <w:proofErr w:type="gramStart"/>
                                    <w:r w:rsidRPr="006554A5">
                                      <w:rPr>
                                        <w:rFonts w:ascii="Arial" w:eastAsia="Calibri" w:hAnsi="Arial" w:cs="Arial"/>
                                        <w:color w:val="2F2F30"/>
                                        <w:sz w:val="27"/>
                                        <w:szCs w:val="27"/>
                                      </w:rPr>
                                      <w:t>on a daily basis</w:t>
                                    </w:r>
                                    <w:proofErr w:type="gramEnd"/>
                                    <w:r w:rsidRPr="006554A5">
                                      <w:rPr>
                                        <w:rFonts w:ascii="Arial" w:eastAsia="Calibri" w:hAnsi="Arial" w:cs="Arial"/>
                                        <w:color w:val="2F2F30"/>
                                        <w:sz w:val="27"/>
                                        <w:szCs w:val="27"/>
                                      </w:rPr>
                                      <w:t>, as well as life-sustaining items such as medications or batteries for assistive devices.</w:t>
                                    </w:r>
                                  </w:p>
                                  <w:p w14:paraId="5534BAEC"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Find more examples and resources for people with disabilities in these Preparedness Disaster Preparedness Public Service Announcements (PSAs):</w:t>
                                    </w:r>
                                  </w:p>
                                  <w:p w14:paraId="62F3CB38" w14:textId="77777777" w:rsidR="006554A5" w:rsidRPr="006554A5" w:rsidRDefault="006554A5" w:rsidP="006554A5">
                                    <w:pPr>
                                      <w:framePr w:hSpace="180" w:wrap="around" w:vAnchor="text" w:hAnchor="margin" w:y="-82"/>
                                      <w:numPr>
                                        <w:ilvl w:val="0"/>
                                        <w:numId w:val="5"/>
                                      </w:numPr>
                                      <w:spacing w:before="100" w:beforeAutospacing="1" w:after="225" w:line="240" w:lineRule="auto"/>
                                      <w:suppressOverlap/>
                                      <w:rPr>
                                        <w:rFonts w:ascii="Arial" w:eastAsia="Times New Roman" w:hAnsi="Arial" w:cs="Arial"/>
                                        <w:color w:val="2F2F30"/>
                                        <w:sz w:val="27"/>
                                        <w:szCs w:val="27"/>
                                      </w:rPr>
                                    </w:pPr>
                                    <w:hyperlink r:id="rId7" w:tgtFrame="_blank" w:history="1">
                                      <w:r w:rsidRPr="006554A5">
                                        <w:rPr>
                                          <w:rFonts w:ascii="Arial" w:eastAsia="Times New Roman" w:hAnsi="Arial" w:cs="Arial"/>
                                          <w:color w:val="005288"/>
                                          <w:sz w:val="27"/>
                                          <w:szCs w:val="27"/>
                                          <w:u w:val="single"/>
                                        </w:rPr>
                                        <w:t>I use a Wheelchair</w:t>
                                      </w:r>
                                    </w:hyperlink>
                                  </w:p>
                                  <w:p w14:paraId="3DC81B3B" w14:textId="77777777" w:rsidR="006554A5" w:rsidRPr="006554A5" w:rsidRDefault="006554A5" w:rsidP="006554A5">
                                    <w:pPr>
                                      <w:framePr w:hSpace="180" w:wrap="around" w:vAnchor="text" w:hAnchor="margin" w:y="-82"/>
                                      <w:numPr>
                                        <w:ilvl w:val="0"/>
                                        <w:numId w:val="5"/>
                                      </w:numPr>
                                      <w:spacing w:before="100" w:beforeAutospacing="1" w:after="225" w:line="240" w:lineRule="auto"/>
                                      <w:suppressOverlap/>
                                      <w:rPr>
                                        <w:rFonts w:ascii="Arial" w:eastAsia="Times New Roman" w:hAnsi="Arial" w:cs="Arial"/>
                                        <w:color w:val="2F2F30"/>
                                        <w:sz w:val="27"/>
                                        <w:szCs w:val="27"/>
                                      </w:rPr>
                                    </w:pPr>
                                    <w:hyperlink r:id="rId8" w:tgtFrame="_blank" w:history="1">
                                      <w:r w:rsidRPr="006554A5">
                                        <w:rPr>
                                          <w:rFonts w:ascii="Arial" w:eastAsia="Times New Roman" w:hAnsi="Arial" w:cs="Arial"/>
                                          <w:color w:val="005288"/>
                                          <w:sz w:val="27"/>
                                          <w:szCs w:val="27"/>
                                          <w:u w:val="single"/>
                                        </w:rPr>
                                        <w:t>I am Hard of Hearing</w:t>
                                      </w:r>
                                    </w:hyperlink>
                                  </w:p>
                                  <w:p w14:paraId="40C971E3" w14:textId="77777777" w:rsidR="006554A5" w:rsidRPr="006554A5" w:rsidRDefault="006554A5" w:rsidP="006554A5">
                                    <w:pPr>
                                      <w:framePr w:hSpace="180" w:wrap="around" w:vAnchor="text" w:hAnchor="margin" w:y="-82"/>
                                      <w:numPr>
                                        <w:ilvl w:val="0"/>
                                        <w:numId w:val="5"/>
                                      </w:numPr>
                                      <w:spacing w:before="100" w:beforeAutospacing="1" w:after="225" w:line="240" w:lineRule="auto"/>
                                      <w:suppressOverlap/>
                                      <w:rPr>
                                        <w:rFonts w:ascii="Arial" w:eastAsia="Times New Roman" w:hAnsi="Arial" w:cs="Arial"/>
                                        <w:color w:val="2F2F30"/>
                                        <w:sz w:val="27"/>
                                        <w:szCs w:val="27"/>
                                      </w:rPr>
                                    </w:pPr>
                                    <w:hyperlink r:id="rId9" w:tgtFrame="_blank" w:history="1">
                                      <w:r w:rsidRPr="006554A5">
                                        <w:rPr>
                                          <w:rFonts w:ascii="Arial" w:eastAsia="Times New Roman" w:hAnsi="Arial" w:cs="Arial"/>
                                          <w:color w:val="005288"/>
                                          <w:sz w:val="27"/>
                                          <w:szCs w:val="27"/>
                                          <w:u w:val="single"/>
                                        </w:rPr>
                                        <w:t>I am Blind</w:t>
                                      </w:r>
                                    </w:hyperlink>
                                  </w:p>
                                  <w:p w14:paraId="0B22E7F0"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 </w:t>
                                    </w:r>
                                  </w:p>
                                  <w:p w14:paraId="552886D4" w14:textId="77777777" w:rsidR="006554A5" w:rsidRPr="006554A5" w:rsidRDefault="006554A5" w:rsidP="006554A5">
                                    <w:pPr>
                                      <w:framePr w:hSpace="180" w:wrap="around" w:vAnchor="text" w:hAnchor="margin" w:y="-82"/>
                                      <w:spacing w:after="0" w:line="240" w:lineRule="auto"/>
                                      <w:suppressOverlap/>
                                      <w:jc w:val="center"/>
                                      <w:rPr>
                                        <w:rFonts w:ascii="Calibri" w:eastAsia="Times New Roman" w:hAnsi="Calibri" w:cs="Calibri"/>
                                        <w:sz w:val="22"/>
                                        <w:szCs w:val="22"/>
                                      </w:rPr>
                                    </w:pPr>
                                    <w:r w:rsidRPr="006554A5">
                                      <w:rPr>
                                        <w:rFonts w:ascii="Calibri" w:eastAsia="Times New Roman" w:hAnsi="Calibri" w:cs="Calibri"/>
                                        <w:sz w:val="22"/>
                                        <w:szCs w:val="22"/>
                                      </w:rPr>
                                      <w:pict w14:anchorId="61B0CFA4">
                                        <v:rect id="_x0000_i1025" style="width:468pt;height:.5pt" o:hralign="center" o:hrstd="t" o:hr="t" fillcolor="#a0a0a0" stroked="f"/>
                                      </w:pict>
                                    </w:r>
                                  </w:p>
                                  <w:p w14:paraId="0EC9460A" w14:textId="77777777" w:rsidR="006554A5" w:rsidRPr="006554A5" w:rsidRDefault="006554A5" w:rsidP="006554A5">
                                    <w:pPr>
                                      <w:framePr w:hSpace="180" w:wrap="around" w:vAnchor="text" w:hAnchor="margin" w:y="-82"/>
                                      <w:spacing w:before="199" w:after="0" w:line="240" w:lineRule="auto"/>
                                      <w:suppressOverlap/>
                                      <w:jc w:val="center"/>
                                      <w:outlineLvl w:val="1"/>
                                      <w:rPr>
                                        <w:rFonts w:ascii="Arial" w:eastAsia="Times New Roman" w:hAnsi="Arial" w:cs="Arial"/>
                                        <w:b/>
                                        <w:bCs/>
                                        <w:color w:val="0078AE"/>
                                        <w:sz w:val="36"/>
                                        <w:szCs w:val="36"/>
                                      </w:rPr>
                                    </w:pPr>
                                    <w:r w:rsidRPr="006554A5">
                                      <w:rPr>
                                        <w:rFonts w:ascii="Arial" w:eastAsia="Times New Roman" w:hAnsi="Arial" w:cs="Arial"/>
                                        <w:b/>
                                        <w:bCs/>
                                        <w:color w:val="0078AE"/>
                                        <w:sz w:val="36"/>
                                        <w:szCs w:val="36"/>
                                      </w:rPr>
                                      <w:t>Stakeholders: Share with your Communities</w:t>
                                    </w:r>
                                  </w:p>
                                  <w:p w14:paraId="5A90AAFF"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lastRenderedPageBreak/>
                                      <w:t>Share these important messages with your communities by using our new </w:t>
                                    </w:r>
                                    <w:hyperlink r:id="rId10" w:tgtFrame="_blank" w:history="1">
                                      <w:r w:rsidRPr="006554A5">
                                        <w:rPr>
                                          <w:rFonts w:ascii="Arial" w:eastAsia="Calibri" w:hAnsi="Arial" w:cs="Arial"/>
                                          <w:color w:val="005288"/>
                                          <w:sz w:val="27"/>
                                          <w:szCs w:val="27"/>
                                          <w:u w:val="single"/>
                                        </w:rPr>
                                        <w:t>Personal Preparedness for People with Disabilities Social Media Toolkit</w:t>
                                      </w:r>
                                    </w:hyperlink>
                                    <w:r w:rsidRPr="006554A5">
                                      <w:rPr>
                                        <w:rFonts w:ascii="Arial" w:eastAsia="Calibri" w:hAnsi="Arial" w:cs="Arial"/>
                                        <w:color w:val="2F2F30"/>
                                        <w:sz w:val="27"/>
                                        <w:szCs w:val="27"/>
                                      </w:rPr>
                                      <w:t>.</w:t>
                                    </w:r>
                                  </w:p>
                                  <w:p w14:paraId="7AFCEFC5"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The kit includes:</w:t>
                                    </w:r>
                                  </w:p>
                                  <w:p w14:paraId="5487516D" w14:textId="77777777" w:rsidR="006554A5" w:rsidRPr="006554A5" w:rsidRDefault="006554A5" w:rsidP="006554A5">
                                    <w:pPr>
                                      <w:framePr w:hSpace="180" w:wrap="around" w:vAnchor="text" w:hAnchor="margin" w:y="-82"/>
                                      <w:numPr>
                                        <w:ilvl w:val="0"/>
                                        <w:numId w:val="6"/>
                                      </w:numPr>
                                      <w:spacing w:before="100" w:beforeAutospacing="1" w:after="225" w:line="240" w:lineRule="auto"/>
                                      <w:suppressOverlap/>
                                      <w:rPr>
                                        <w:rFonts w:ascii="Arial" w:eastAsia="Times New Roman" w:hAnsi="Arial" w:cs="Arial"/>
                                        <w:color w:val="2F2F30"/>
                                        <w:sz w:val="27"/>
                                        <w:szCs w:val="27"/>
                                      </w:rPr>
                                    </w:pPr>
                                    <w:r w:rsidRPr="006554A5">
                                      <w:rPr>
                                        <w:rFonts w:ascii="Arial" w:eastAsia="Times New Roman" w:hAnsi="Arial" w:cs="Arial"/>
                                        <w:color w:val="2F2F30"/>
                                        <w:sz w:val="27"/>
                                        <w:szCs w:val="27"/>
                                      </w:rPr>
                                      <w:t xml:space="preserve">First-person preparedness tips on building a kit and making a </w:t>
                                    </w:r>
                                    <w:proofErr w:type="gramStart"/>
                                    <w:r w:rsidRPr="006554A5">
                                      <w:rPr>
                                        <w:rFonts w:ascii="Arial" w:eastAsia="Times New Roman" w:hAnsi="Arial" w:cs="Arial"/>
                                        <w:color w:val="2F2F30"/>
                                        <w:sz w:val="27"/>
                                        <w:szCs w:val="27"/>
                                      </w:rPr>
                                      <w:t>plan;</w:t>
                                    </w:r>
                                    <w:proofErr w:type="gramEnd"/>
                                  </w:p>
                                  <w:p w14:paraId="664B9BFC" w14:textId="77777777" w:rsidR="006554A5" w:rsidRPr="006554A5" w:rsidRDefault="006554A5" w:rsidP="006554A5">
                                    <w:pPr>
                                      <w:framePr w:hSpace="180" w:wrap="around" w:vAnchor="text" w:hAnchor="margin" w:y="-82"/>
                                      <w:numPr>
                                        <w:ilvl w:val="0"/>
                                        <w:numId w:val="6"/>
                                      </w:numPr>
                                      <w:spacing w:before="100" w:beforeAutospacing="1" w:after="225" w:line="240" w:lineRule="auto"/>
                                      <w:suppressOverlap/>
                                      <w:rPr>
                                        <w:rFonts w:ascii="Arial" w:eastAsia="Times New Roman" w:hAnsi="Arial" w:cs="Arial"/>
                                        <w:color w:val="2F2F30"/>
                                        <w:sz w:val="27"/>
                                        <w:szCs w:val="27"/>
                                      </w:rPr>
                                    </w:pPr>
                                    <w:r w:rsidRPr="006554A5">
                                      <w:rPr>
                                        <w:rFonts w:ascii="Arial" w:eastAsia="Times New Roman" w:hAnsi="Arial" w:cs="Arial"/>
                                        <w:color w:val="2F2F30"/>
                                        <w:sz w:val="27"/>
                                        <w:szCs w:val="27"/>
                                      </w:rPr>
                                      <w:t xml:space="preserve">:15-:20-second social media videos with captioning and ASL </w:t>
                                    </w:r>
                                    <w:proofErr w:type="spellStart"/>
                                    <w:proofErr w:type="gramStart"/>
                                    <w:r w:rsidRPr="006554A5">
                                      <w:rPr>
                                        <w:rFonts w:ascii="Arial" w:eastAsia="Times New Roman" w:hAnsi="Arial" w:cs="Arial"/>
                                        <w:color w:val="2F2F30"/>
                                        <w:sz w:val="27"/>
                                        <w:szCs w:val="27"/>
                                      </w:rPr>
                                      <w:t>intepretation</w:t>
                                    </w:r>
                                    <w:proofErr w:type="spellEnd"/>
                                    <w:r w:rsidRPr="006554A5">
                                      <w:rPr>
                                        <w:rFonts w:ascii="Arial" w:eastAsia="Times New Roman" w:hAnsi="Arial" w:cs="Arial"/>
                                        <w:color w:val="2F2F30"/>
                                        <w:sz w:val="27"/>
                                        <w:szCs w:val="27"/>
                                      </w:rPr>
                                      <w:t>;</w:t>
                                    </w:r>
                                    <w:proofErr w:type="gramEnd"/>
                                  </w:p>
                                  <w:p w14:paraId="7DAC0722" w14:textId="77777777" w:rsidR="006554A5" w:rsidRPr="006554A5" w:rsidRDefault="006554A5" w:rsidP="006554A5">
                                    <w:pPr>
                                      <w:framePr w:hSpace="180" w:wrap="around" w:vAnchor="text" w:hAnchor="margin" w:y="-82"/>
                                      <w:numPr>
                                        <w:ilvl w:val="0"/>
                                        <w:numId w:val="6"/>
                                      </w:numPr>
                                      <w:spacing w:before="100" w:beforeAutospacing="1" w:after="225" w:line="240" w:lineRule="auto"/>
                                      <w:suppressOverlap/>
                                      <w:rPr>
                                        <w:rFonts w:ascii="Arial" w:eastAsia="Times New Roman" w:hAnsi="Arial" w:cs="Arial"/>
                                        <w:color w:val="2F2F30"/>
                                        <w:sz w:val="27"/>
                                        <w:szCs w:val="27"/>
                                      </w:rPr>
                                    </w:pPr>
                                    <w:r w:rsidRPr="006554A5">
                                      <w:rPr>
                                        <w:rFonts w:ascii="Arial" w:eastAsia="Times New Roman" w:hAnsi="Arial" w:cs="Arial"/>
                                        <w:color w:val="2F2F30"/>
                                        <w:sz w:val="27"/>
                                        <w:szCs w:val="27"/>
                                      </w:rPr>
                                      <w:t xml:space="preserve">Sample social media </w:t>
                                    </w:r>
                                    <w:proofErr w:type="gramStart"/>
                                    <w:r w:rsidRPr="006554A5">
                                      <w:rPr>
                                        <w:rFonts w:ascii="Arial" w:eastAsia="Times New Roman" w:hAnsi="Arial" w:cs="Arial"/>
                                        <w:color w:val="2F2F30"/>
                                        <w:sz w:val="27"/>
                                        <w:szCs w:val="27"/>
                                      </w:rPr>
                                      <w:t>messages;</w:t>
                                    </w:r>
                                    <w:proofErr w:type="gramEnd"/>
                                  </w:p>
                                  <w:p w14:paraId="4B9A9578" w14:textId="77777777" w:rsidR="006554A5" w:rsidRPr="006554A5" w:rsidRDefault="006554A5" w:rsidP="006554A5">
                                    <w:pPr>
                                      <w:framePr w:hSpace="180" w:wrap="around" w:vAnchor="text" w:hAnchor="margin" w:y="-82"/>
                                      <w:numPr>
                                        <w:ilvl w:val="0"/>
                                        <w:numId w:val="6"/>
                                      </w:numPr>
                                      <w:spacing w:before="100" w:beforeAutospacing="1" w:after="225" w:line="240" w:lineRule="auto"/>
                                      <w:suppressOverlap/>
                                      <w:rPr>
                                        <w:rFonts w:ascii="Arial" w:eastAsia="Times New Roman" w:hAnsi="Arial" w:cs="Arial"/>
                                        <w:color w:val="2F2F30"/>
                                        <w:sz w:val="27"/>
                                        <w:szCs w:val="27"/>
                                      </w:rPr>
                                    </w:pPr>
                                    <w:r w:rsidRPr="006554A5">
                                      <w:rPr>
                                        <w:rFonts w:ascii="Arial" w:eastAsia="Times New Roman" w:hAnsi="Arial" w:cs="Arial"/>
                                        <w:color w:val="2F2F30"/>
                                        <w:sz w:val="27"/>
                                        <w:szCs w:val="27"/>
                                      </w:rPr>
                                      <w:t>Links to the new PSAs for people with disabilities.</w:t>
                                    </w:r>
                                  </w:p>
                                  <w:p w14:paraId="0464E8A6"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 </w:t>
                                    </w:r>
                                  </w:p>
                                  <w:p w14:paraId="2E3DE9CB" w14:textId="77777777" w:rsidR="006554A5" w:rsidRPr="006554A5" w:rsidRDefault="006554A5" w:rsidP="006554A5">
                                    <w:pPr>
                                      <w:framePr w:hSpace="180" w:wrap="around" w:vAnchor="text" w:hAnchor="margin" w:y="-82"/>
                                      <w:spacing w:after="0" w:line="240" w:lineRule="auto"/>
                                      <w:suppressOverlap/>
                                      <w:jc w:val="center"/>
                                      <w:rPr>
                                        <w:rFonts w:ascii="Calibri" w:eastAsia="Times New Roman" w:hAnsi="Calibri" w:cs="Calibri"/>
                                        <w:sz w:val="22"/>
                                        <w:szCs w:val="22"/>
                                      </w:rPr>
                                    </w:pPr>
                                    <w:r w:rsidRPr="006554A5">
                                      <w:rPr>
                                        <w:rFonts w:ascii="Calibri" w:eastAsia="Times New Roman" w:hAnsi="Calibri" w:cs="Calibri"/>
                                        <w:sz w:val="22"/>
                                        <w:szCs w:val="22"/>
                                      </w:rPr>
                                      <w:pict w14:anchorId="571AA3F0">
                                        <v:rect id="_x0000_i1026" style="width:468pt;height:.5pt" o:hralign="center" o:hrstd="t" o:hr="t" fillcolor="#a0a0a0" stroked="f"/>
                                      </w:pict>
                                    </w:r>
                                  </w:p>
                                  <w:p w14:paraId="183EE126" w14:textId="77777777" w:rsidR="006554A5" w:rsidRPr="006554A5" w:rsidRDefault="006554A5" w:rsidP="006554A5">
                                    <w:pPr>
                                      <w:framePr w:hSpace="180" w:wrap="around" w:vAnchor="text" w:hAnchor="margin" w:y="-82"/>
                                      <w:spacing w:before="199" w:after="0" w:line="240" w:lineRule="auto"/>
                                      <w:suppressOverlap/>
                                      <w:jc w:val="center"/>
                                      <w:outlineLvl w:val="1"/>
                                      <w:rPr>
                                        <w:rFonts w:ascii="Arial" w:eastAsia="Times New Roman" w:hAnsi="Arial" w:cs="Arial"/>
                                        <w:b/>
                                        <w:bCs/>
                                        <w:color w:val="0078AE"/>
                                        <w:sz w:val="36"/>
                                        <w:szCs w:val="36"/>
                                      </w:rPr>
                                    </w:pPr>
                                    <w:r w:rsidRPr="006554A5">
                                      <w:rPr>
                                        <w:rFonts w:ascii="Arial" w:eastAsia="Times New Roman" w:hAnsi="Arial" w:cs="Arial"/>
                                        <w:b/>
                                        <w:bCs/>
                                        <w:color w:val="0078AE"/>
                                        <w:sz w:val="36"/>
                                        <w:szCs w:val="36"/>
                                      </w:rPr>
                                      <w:t>Prepare and Protect with a COVID Vaccine</w:t>
                                    </w:r>
                                  </w:p>
                                  <w:p w14:paraId="3F501E76"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The most important thing you and your family can do to prepare for a disaster is to make sure you are vaccinated.  Watch and share this new PSA with important information for people with disabilities:</w:t>
                                    </w:r>
                                  </w:p>
                                  <w:p w14:paraId="7FAD5C6C" w14:textId="77777777" w:rsidR="006554A5" w:rsidRPr="006554A5" w:rsidRDefault="006554A5" w:rsidP="006554A5">
                                    <w:pPr>
                                      <w:framePr w:hSpace="180" w:wrap="around" w:vAnchor="text" w:hAnchor="margin" w:y="-82"/>
                                      <w:numPr>
                                        <w:ilvl w:val="0"/>
                                        <w:numId w:val="7"/>
                                      </w:numPr>
                                      <w:spacing w:before="100" w:beforeAutospacing="1" w:after="225" w:line="240" w:lineRule="auto"/>
                                      <w:suppressOverlap/>
                                      <w:rPr>
                                        <w:rFonts w:ascii="Arial" w:eastAsia="Times New Roman" w:hAnsi="Arial" w:cs="Arial"/>
                                        <w:color w:val="2F2F30"/>
                                        <w:sz w:val="27"/>
                                        <w:szCs w:val="27"/>
                                      </w:rPr>
                                    </w:pPr>
                                    <w:hyperlink r:id="rId11" w:tgtFrame="_blank" w:history="1">
                                      <w:r w:rsidRPr="006554A5">
                                        <w:rPr>
                                          <w:rFonts w:ascii="Arial" w:eastAsia="Times New Roman" w:hAnsi="Arial" w:cs="Arial"/>
                                          <w:color w:val="005288"/>
                                          <w:sz w:val="27"/>
                                          <w:szCs w:val="27"/>
                                          <w:u w:val="single"/>
                                        </w:rPr>
                                        <w:t>COVID Vaccine Protects People with Disabilities</w:t>
                                      </w:r>
                                    </w:hyperlink>
                                  </w:p>
                                  <w:p w14:paraId="38BF86FB"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 </w:t>
                                    </w:r>
                                  </w:p>
                                  <w:p w14:paraId="26AA2CD1" w14:textId="77777777" w:rsidR="006554A5" w:rsidRPr="006554A5" w:rsidRDefault="006554A5" w:rsidP="006554A5">
                                    <w:pPr>
                                      <w:framePr w:hSpace="180" w:wrap="around" w:vAnchor="text" w:hAnchor="margin" w:y="-82"/>
                                      <w:spacing w:after="0" w:line="240" w:lineRule="auto"/>
                                      <w:suppressOverlap/>
                                      <w:jc w:val="center"/>
                                      <w:rPr>
                                        <w:rFonts w:ascii="Calibri" w:eastAsia="Times New Roman" w:hAnsi="Calibri" w:cs="Calibri"/>
                                        <w:sz w:val="22"/>
                                        <w:szCs w:val="22"/>
                                      </w:rPr>
                                    </w:pPr>
                                    <w:r w:rsidRPr="006554A5">
                                      <w:rPr>
                                        <w:rFonts w:ascii="Calibri" w:eastAsia="Times New Roman" w:hAnsi="Calibri" w:cs="Calibri"/>
                                        <w:sz w:val="22"/>
                                        <w:szCs w:val="22"/>
                                      </w:rPr>
                                      <w:pict w14:anchorId="34101477">
                                        <v:rect id="_x0000_i1027" style="width:468pt;height:.5pt" o:hralign="center" o:hrstd="t" o:hr="t" fillcolor="#a0a0a0" stroked="f"/>
                                      </w:pict>
                                    </w:r>
                                  </w:p>
                                  <w:p w14:paraId="69861B66" w14:textId="77777777" w:rsidR="006554A5" w:rsidRPr="006554A5" w:rsidRDefault="006554A5" w:rsidP="006554A5">
                                    <w:pPr>
                                      <w:framePr w:hSpace="180" w:wrap="around" w:vAnchor="text" w:hAnchor="margin" w:y="-82"/>
                                      <w:spacing w:before="199" w:after="0" w:line="240" w:lineRule="auto"/>
                                      <w:suppressOverlap/>
                                      <w:jc w:val="center"/>
                                      <w:outlineLvl w:val="1"/>
                                      <w:rPr>
                                        <w:rFonts w:ascii="Arial" w:eastAsia="Times New Roman" w:hAnsi="Arial" w:cs="Arial"/>
                                        <w:b/>
                                        <w:bCs/>
                                        <w:color w:val="0078AE"/>
                                        <w:sz w:val="36"/>
                                        <w:szCs w:val="36"/>
                                      </w:rPr>
                                    </w:pPr>
                                    <w:r w:rsidRPr="006554A5">
                                      <w:rPr>
                                        <w:rFonts w:ascii="Arial" w:eastAsia="Times New Roman" w:hAnsi="Arial" w:cs="Arial"/>
                                        <w:b/>
                                        <w:bCs/>
                                        <w:color w:val="0078AE"/>
                                        <w:sz w:val="36"/>
                                        <w:szCs w:val="36"/>
                                      </w:rPr>
                                      <w:t>Additional Resources</w:t>
                                    </w:r>
                                  </w:p>
                                  <w:p w14:paraId="58D61136" w14:textId="77777777" w:rsidR="006554A5" w:rsidRPr="006554A5" w:rsidRDefault="006554A5" w:rsidP="006554A5">
                                    <w:pPr>
                                      <w:framePr w:hSpace="180" w:wrap="around" w:vAnchor="text" w:hAnchor="margin" w:y="-82"/>
                                      <w:spacing w:after="225" w:line="240" w:lineRule="auto"/>
                                      <w:suppressOverlap/>
                                      <w:rPr>
                                        <w:rFonts w:ascii="Arial" w:eastAsia="Calibri" w:hAnsi="Arial" w:cs="Arial"/>
                                        <w:color w:val="2F2F30"/>
                                        <w:sz w:val="27"/>
                                        <w:szCs w:val="27"/>
                                      </w:rPr>
                                    </w:pPr>
                                    <w:r w:rsidRPr="006554A5">
                                      <w:rPr>
                                        <w:rFonts w:ascii="Arial" w:eastAsia="Calibri" w:hAnsi="Arial" w:cs="Arial"/>
                                        <w:color w:val="2F2F30"/>
                                        <w:sz w:val="27"/>
                                        <w:szCs w:val="27"/>
                                      </w:rPr>
                                      <w:t> </w:t>
                                    </w:r>
                                  </w:p>
                                  <w:p w14:paraId="275F39CF" w14:textId="77777777" w:rsidR="006554A5" w:rsidRPr="006554A5" w:rsidRDefault="006554A5" w:rsidP="006554A5">
                                    <w:pPr>
                                      <w:framePr w:hSpace="180" w:wrap="around" w:vAnchor="text" w:hAnchor="margin" w:y="-82"/>
                                      <w:numPr>
                                        <w:ilvl w:val="0"/>
                                        <w:numId w:val="8"/>
                                      </w:numPr>
                                      <w:spacing w:before="100" w:beforeAutospacing="1" w:after="225" w:line="240" w:lineRule="auto"/>
                                      <w:suppressOverlap/>
                                      <w:rPr>
                                        <w:rFonts w:ascii="Arial" w:eastAsia="Times New Roman" w:hAnsi="Arial" w:cs="Arial"/>
                                        <w:color w:val="2F2F30"/>
                                        <w:sz w:val="27"/>
                                        <w:szCs w:val="27"/>
                                      </w:rPr>
                                    </w:pPr>
                                    <w:hyperlink r:id="rId12" w:tgtFrame="_blank" w:history="1">
                                      <w:r w:rsidRPr="006554A5">
                                        <w:rPr>
                                          <w:rFonts w:ascii="Arial" w:eastAsia="Times New Roman" w:hAnsi="Arial" w:cs="Arial"/>
                                          <w:color w:val="005288"/>
                                          <w:sz w:val="27"/>
                                          <w:szCs w:val="27"/>
                                          <w:u w:val="single"/>
                                        </w:rPr>
                                        <w:t>Individuals with Disabilities | Ready.gov</w:t>
                                      </w:r>
                                    </w:hyperlink>
                                  </w:p>
                                  <w:p w14:paraId="0B3970FA" w14:textId="77777777" w:rsidR="006554A5" w:rsidRPr="006554A5" w:rsidRDefault="006554A5" w:rsidP="006554A5">
                                    <w:pPr>
                                      <w:framePr w:hSpace="180" w:wrap="around" w:vAnchor="text" w:hAnchor="margin" w:y="-82"/>
                                      <w:numPr>
                                        <w:ilvl w:val="0"/>
                                        <w:numId w:val="9"/>
                                      </w:numPr>
                                      <w:spacing w:before="100" w:beforeAutospacing="1" w:after="225" w:line="240" w:lineRule="auto"/>
                                      <w:suppressOverlap/>
                                      <w:rPr>
                                        <w:rFonts w:ascii="Arial" w:eastAsia="Times New Roman" w:hAnsi="Arial" w:cs="Arial"/>
                                        <w:color w:val="2F2F30"/>
                                        <w:sz w:val="27"/>
                                        <w:szCs w:val="27"/>
                                        <w:lang w:val="es-MX"/>
                                      </w:rPr>
                                    </w:pPr>
                                    <w:hyperlink r:id="rId13" w:history="1">
                                      <w:r w:rsidRPr="006554A5">
                                        <w:rPr>
                                          <w:rFonts w:ascii="Arial" w:eastAsia="Times New Roman" w:hAnsi="Arial" w:cs="Arial"/>
                                          <w:color w:val="005288"/>
                                          <w:sz w:val="27"/>
                                          <w:szCs w:val="27"/>
                                          <w:u w:val="single"/>
                                          <w:lang w:val="es-MX"/>
                                        </w:rPr>
                                        <w:t>Planifique con tiempo para los desastres | Ready.gov (listo.gov)</w:t>
                                      </w:r>
                                    </w:hyperlink>
                                  </w:p>
                                  <w:p w14:paraId="35AFD1D5" w14:textId="77777777" w:rsidR="006554A5" w:rsidRPr="006554A5" w:rsidRDefault="006554A5" w:rsidP="006554A5">
                                    <w:pPr>
                                      <w:framePr w:hSpace="180" w:wrap="around" w:vAnchor="text" w:hAnchor="margin" w:y="-82"/>
                                      <w:numPr>
                                        <w:ilvl w:val="0"/>
                                        <w:numId w:val="9"/>
                                      </w:numPr>
                                      <w:spacing w:before="100" w:beforeAutospacing="1" w:after="225" w:line="240" w:lineRule="auto"/>
                                      <w:suppressOverlap/>
                                      <w:rPr>
                                        <w:rFonts w:ascii="Arial" w:eastAsia="Times New Roman" w:hAnsi="Arial" w:cs="Arial"/>
                                        <w:color w:val="2F2F30"/>
                                        <w:sz w:val="27"/>
                                        <w:szCs w:val="27"/>
                                      </w:rPr>
                                    </w:pPr>
                                    <w:hyperlink r:id="rId14" w:tgtFrame="_blank" w:history="1">
                                      <w:r w:rsidRPr="006554A5">
                                        <w:rPr>
                                          <w:rFonts w:ascii="Arial" w:eastAsia="Times New Roman" w:hAnsi="Arial" w:cs="Arial"/>
                                          <w:color w:val="005288"/>
                                          <w:sz w:val="27"/>
                                          <w:szCs w:val="27"/>
                                          <w:u w:val="single"/>
                                        </w:rPr>
                                        <w:t>Ready.gov/floods</w:t>
                                      </w:r>
                                    </w:hyperlink>
                                  </w:p>
                                  <w:p w14:paraId="351195E5" w14:textId="77777777" w:rsidR="006554A5" w:rsidRPr="006554A5" w:rsidRDefault="006554A5" w:rsidP="006554A5">
                                    <w:pPr>
                                      <w:framePr w:hSpace="180" w:wrap="around" w:vAnchor="text" w:hAnchor="margin" w:y="-82"/>
                                      <w:numPr>
                                        <w:ilvl w:val="0"/>
                                        <w:numId w:val="9"/>
                                      </w:numPr>
                                      <w:spacing w:before="100" w:beforeAutospacing="1" w:after="225" w:line="240" w:lineRule="auto"/>
                                      <w:suppressOverlap/>
                                      <w:rPr>
                                        <w:rFonts w:ascii="Arial" w:eastAsia="Times New Roman" w:hAnsi="Arial" w:cs="Arial"/>
                                        <w:color w:val="2F2F30"/>
                                        <w:sz w:val="27"/>
                                        <w:szCs w:val="27"/>
                                      </w:rPr>
                                    </w:pPr>
                                    <w:hyperlink r:id="rId15" w:tgtFrame="_blank" w:history="1">
                                      <w:r w:rsidRPr="006554A5">
                                        <w:rPr>
                                          <w:rFonts w:ascii="Arial" w:eastAsia="Times New Roman" w:hAnsi="Arial" w:cs="Arial"/>
                                          <w:color w:val="005288"/>
                                          <w:sz w:val="27"/>
                                          <w:szCs w:val="27"/>
                                          <w:u w:val="single"/>
                                        </w:rPr>
                                        <w:t>We Prepare Everyday</w:t>
                                      </w:r>
                                    </w:hyperlink>
                                  </w:p>
                                  <w:p w14:paraId="7EB050E6" w14:textId="77777777" w:rsidR="006554A5" w:rsidRPr="006554A5" w:rsidRDefault="006554A5" w:rsidP="006554A5">
                                    <w:pPr>
                                      <w:framePr w:hSpace="180" w:wrap="around" w:vAnchor="text" w:hAnchor="margin" w:y="-82"/>
                                      <w:numPr>
                                        <w:ilvl w:val="0"/>
                                        <w:numId w:val="10"/>
                                      </w:numPr>
                                      <w:spacing w:before="100" w:beforeAutospacing="1" w:after="225" w:line="240" w:lineRule="auto"/>
                                      <w:suppressOverlap/>
                                      <w:rPr>
                                        <w:rFonts w:ascii="Arial" w:eastAsia="Times New Roman" w:hAnsi="Arial" w:cs="Arial"/>
                                        <w:color w:val="2F2F30"/>
                                        <w:sz w:val="27"/>
                                        <w:szCs w:val="27"/>
                                      </w:rPr>
                                    </w:pPr>
                                    <w:hyperlink r:id="rId16" w:tgtFrame="_blank" w:history="1">
                                      <w:r w:rsidRPr="006554A5">
                                        <w:rPr>
                                          <w:rFonts w:ascii="Arial" w:eastAsia="Times New Roman" w:hAnsi="Arial" w:cs="Arial"/>
                                          <w:color w:val="005288"/>
                                          <w:sz w:val="27"/>
                                          <w:szCs w:val="27"/>
                                          <w:u w:val="single"/>
                                        </w:rPr>
                                        <w:t>We Prepare Everyday</w:t>
                                      </w:r>
                                    </w:hyperlink>
                                    <w:r w:rsidRPr="006554A5">
                                      <w:rPr>
                                        <w:rFonts w:ascii="Arial" w:eastAsia="Times New Roman" w:hAnsi="Arial" w:cs="Arial"/>
                                        <w:color w:val="2F2F30"/>
                                        <w:sz w:val="27"/>
                                        <w:szCs w:val="27"/>
                                      </w:rPr>
                                      <w:t> (with audio description)</w:t>
                                    </w:r>
                                  </w:p>
                                  <w:p w14:paraId="4D1C782C" w14:textId="77777777" w:rsidR="006554A5" w:rsidRPr="006554A5" w:rsidRDefault="006554A5" w:rsidP="006554A5">
                                    <w:pPr>
                                      <w:framePr w:hSpace="180" w:wrap="around" w:vAnchor="text" w:hAnchor="margin" w:y="-82"/>
                                      <w:numPr>
                                        <w:ilvl w:val="0"/>
                                        <w:numId w:val="10"/>
                                      </w:numPr>
                                      <w:spacing w:before="100" w:beforeAutospacing="1" w:after="225" w:line="240" w:lineRule="auto"/>
                                      <w:suppressOverlap/>
                                      <w:rPr>
                                        <w:rFonts w:ascii="Arial" w:eastAsia="Times New Roman" w:hAnsi="Arial" w:cs="Arial"/>
                                        <w:color w:val="2F2F30"/>
                                        <w:sz w:val="27"/>
                                        <w:szCs w:val="27"/>
                                      </w:rPr>
                                    </w:pPr>
                                    <w:hyperlink r:id="rId17" w:tgtFrame="_blank" w:history="1">
                                      <w:r w:rsidRPr="006554A5">
                                        <w:rPr>
                                          <w:rFonts w:ascii="Arial" w:eastAsia="Times New Roman" w:hAnsi="Arial" w:cs="Arial"/>
                                          <w:color w:val="005288"/>
                                          <w:sz w:val="27"/>
                                          <w:szCs w:val="27"/>
                                          <w:u w:val="single"/>
                                        </w:rPr>
                                        <w:t>Be Informed</w:t>
                                      </w:r>
                                    </w:hyperlink>
                                    <w:r w:rsidRPr="006554A5">
                                      <w:rPr>
                                        <w:rFonts w:ascii="Arial" w:eastAsia="Times New Roman" w:hAnsi="Arial" w:cs="Arial"/>
                                        <w:color w:val="2F2F30"/>
                                        <w:sz w:val="27"/>
                                        <w:szCs w:val="27"/>
                                      </w:rPr>
                                      <w:t> </w:t>
                                    </w:r>
                                  </w:p>
                                  <w:p w14:paraId="583B0A1F" w14:textId="77777777" w:rsidR="006554A5" w:rsidRPr="006554A5" w:rsidRDefault="006554A5" w:rsidP="006554A5">
                                    <w:pPr>
                                      <w:framePr w:hSpace="180" w:wrap="around" w:vAnchor="text" w:hAnchor="margin" w:y="-82"/>
                                      <w:numPr>
                                        <w:ilvl w:val="0"/>
                                        <w:numId w:val="10"/>
                                      </w:numPr>
                                      <w:spacing w:before="100" w:beforeAutospacing="1" w:after="225" w:line="240" w:lineRule="auto"/>
                                      <w:suppressOverlap/>
                                      <w:rPr>
                                        <w:rFonts w:ascii="Arial" w:eastAsia="Times New Roman" w:hAnsi="Arial" w:cs="Arial"/>
                                        <w:color w:val="2F2F30"/>
                                        <w:sz w:val="27"/>
                                        <w:szCs w:val="27"/>
                                      </w:rPr>
                                    </w:pPr>
                                    <w:hyperlink r:id="rId18" w:tgtFrame="_blank" w:history="1">
                                      <w:proofErr w:type="gramStart"/>
                                      <w:r w:rsidRPr="006554A5">
                                        <w:rPr>
                                          <w:rFonts w:ascii="Arial" w:eastAsia="Times New Roman" w:hAnsi="Arial" w:cs="Arial"/>
                                          <w:color w:val="005288"/>
                                          <w:sz w:val="27"/>
                                          <w:szCs w:val="27"/>
                                          <w:u w:val="single"/>
                                        </w:rPr>
                                        <w:t>Make A Plan</w:t>
                                      </w:r>
                                      <w:proofErr w:type="gramEnd"/>
                                    </w:hyperlink>
                                    <w:r w:rsidRPr="006554A5">
                                      <w:rPr>
                                        <w:rFonts w:ascii="Arial" w:eastAsia="Times New Roman" w:hAnsi="Arial" w:cs="Arial"/>
                                        <w:color w:val="2F2F30"/>
                                        <w:sz w:val="27"/>
                                        <w:szCs w:val="27"/>
                                      </w:rPr>
                                      <w:t> </w:t>
                                    </w:r>
                                  </w:p>
                                  <w:p w14:paraId="6C0034CE" w14:textId="77777777" w:rsidR="006554A5" w:rsidRPr="006554A5" w:rsidRDefault="006554A5" w:rsidP="006554A5">
                                    <w:pPr>
                                      <w:framePr w:hSpace="180" w:wrap="around" w:vAnchor="text" w:hAnchor="margin" w:y="-82"/>
                                      <w:numPr>
                                        <w:ilvl w:val="0"/>
                                        <w:numId w:val="10"/>
                                      </w:numPr>
                                      <w:spacing w:before="100" w:beforeAutospacing="1" w:after="225" w:line="240" w:lineRule="auto"/>
                                      <w:suppressOverlap/>
                                      <w:rPr>
                                        <w:rFonts w:ascii="Arial" w:eastAsia="Times New Roman" w:hAnsi="Arial" w:cs="Arial"/>
                                        <w:color w:val="2F2F30"/>
                                        <w:sz w:val="27"/>
                                        <w:szCs w:val="27"/>
                                      </w:rPr>
                                    </w:pPr>
                                    <w:hyperlink r:id="rId19" w:tgtFrame="_blank" w:history="1">
                                      <w:r w:rsidRPr="006554A5">
                                        <w:rPr>
                                          <w:rFonts w:ascii="Arial" w:eastAsia="Times New Roman" w:hAnsi="Arial" w:cs="Arial"/>
                                          <w:color w:val="005288"/>
                                          <w:sz w:val="27"/>
                                          <w:szCs w:val="27"/>
                                          <w:u w:val="single"/>
                                        </w:rPr>
                                        <w:t>Build A Kit</w:t>
                                      </w:r>
                                    </w:hyperlink>
                                    <w:r w:rsidRPr="006554A5">
                                      <w:rPr>
                                        <w:rFonts w:ascii="Arial" w:eastAsia="Times New Roman" w:hAnsi="Arial" w:cs="Arial"/>
                                        <w:color w:val="2F2F30"/>
                                        <w:sz w:val="27"/>
                                        <w:szCs w:val="27"/>
                                      </w:rPr>
                                      <w:t> </w:t>
                                    </w:r>
                                  </w:p>
                                </w:tc>
                              </w:tr>
                            </w:tbl>
                            <w:p w14:paraId="391B859C"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378476DD"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363283A6" w14:textId="77777777" w:rsidR="006554A5" w:rsidRPr="006554A5" w:rsidRDefault="006554A5" w:rsidP="006554A5">
                  <w:pPr>
                    <w:framePr w:hSpace="180" w:wrap="around" w:vAnchor="text" w:hAnchor="margin" w:y="-82"/>
                    <w:spacing w:after="0" w:line="240" w:lineRule="auto"/>
                    <w:suppressOverlap/>
                    <w:jc w:val="center"/>
                    <w:rPr>
                      <w:rFonts w:eastAsia="Times New Roman"/>
                      <w:sz w:val="20"/>
                      <w:szCs w:val="20"/>
                    </w:rPr>
                  </w:pPr>
                </w:p>
              </w:tc>
            </w:tr>
          </w:tbl>
          <w:p w14:paraId="23EE6AB5" w14:textId="77777777" w:rsidR="006554A5" w:rsidRPr="006554A5" w:rsidRDefault="006554A5" w:rsidP="006554A5">
            <w:pPr>
              <w:spacing w:after="0" w:line="240" w:lineRule="auto"/>
              <w:jc w:val="center"/>
              <w:rPr>
                <w:rFonts w:ascii="Calibri" w:eastAsia="Times New Roman" w:hAnsi="Calibri" w:cs="Calibri"/>
                <w:sz w:val="22"/>
                <w:szCs w:val="22"/>
              </w:rPr>
            </w:pPr>
          </w:p>
        </w:tc>
        <w:tc>
          <w:tcPr>
            <w:tcW w:w="0" w:type="auto"/>
            <w:tcMar>
              <w:top w:w="300" w:type="dxa"/>
              <w:left w:w="0" w:type="dxa"/>
              <w:bottom w:w="300" w:type="dxa"/>
              <w:right w:w="0" w:type="dxa"/>
            </w:tcMar>
            <w:vAlign w:val="center"/>
            <w:hideMark/>
          </w:tcPr>
          <w:p w14:paraId="0C80577B" w14:textId="77777777" w:rsidR="006554A5" w:rsidRPr="006554A5" w:rsidRDefault="006554A5" w:rsidP="006554A5">
            <w:pPr>
              <w:spacing w:after="0" w:line="240" w:lineRule="auto"/>
              <w:rPr>
                <w:rFonts w:ascii="Calibri" w:eastAsia="Times New Roman" w:hAnsi="Calibri" w:cs="Calibri"/>
                <w:sz w:val="22"/>
                <w:szCs w:val="22"/>
              </w:rPr>
            </w:pPr>
          </w:p>
        </w:tc>
      </w:tr>
    </w:tbl>
    <w:p w14:paraId="0FC96FEC" w14:textId="77777777" w:rsidR="006554A5" w:rsidRPr="006554A5" w:rsidRDefault="006554A5" w:rsidP="006554A5">
      <w:pPr>
        <w:spacing w:after="0" w:line="240" w:lineRule="auto"/>
        <w:outlineLvl w:val="0"/>
        <w:rPr>
          <w:rFonts w:ascii="Calibri" w:eastAsia="Calibri" w:hAnsi="Calibri" w:cs="Calibri"/>
          <w:sz w:val="22"/>
          <w:szCs w:val="22"/>
        </w:rPr>
      </w:pPr>
    </w:p>
    <w:p w14:paraId="3DD763D6"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C18"/>
    <w:multiLevelType w:val="multilevel"/>
    <w:tmpl w:val="E63A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11A1"/>
    <w:multiLevelType w:val="multilevel"/>
    <w:tmpl w:val="E37CA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92742"/>
    <w:multiLevelType w:val="multilevel"/>
    <w:tmpl w:val="B22C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96834"/>
    <w:multiLevelType w:val="multilevel"/>
    <w:tmpl w:val="DB840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D0B43"/>
    <w:multiLevelType w:val="multilevel"/>
    <w:tmpl w:val="80E09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10020"/>
    <w:multiLevelType w:val="multilevel"/>
    <w:tmpl w:val="14A09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34371"/>
    <w:multiLevelType w:val="multilevel"/>
    <w:tmpl w:val="2760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83CE9"/>
    <w:multiLevelType w:val="multilevel"/>
    <w:tmpl w:val="EEAA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87085"/>
    <w:multiLevelType w:val="multilevel"/>
    <w:tmpl w:val="C00A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C17EFD"/>
    <w:multiLevelType w:val="multilevel"/>
    <w:tmpl w:val="2B3E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A5"/>
    <w:rsid w:val="000D798B"/>
    <w:rsid w:val="004C1598"/>
    <w:rsid w:val="0065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EA08"/>
  <w15:chartTrackingRefBased/>
  <w15:docId w15:val="{A112FF7F-8E6F-471A-9058-CAF273FA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IsInVyaSI6ImJwMjpjbGljayIsImJ1bGxldGluX2lkIjoiMjAyMTA4MjcuNDUxNDYyNjEiLCJ1cmwiOiJodHRwczovL3d3dy55b3V0dWJlLmNvbS93YXRjaD92PTZ2WjNrdTdKZ29jJmxpc3Q9UEw3MjBLd19Pb2psTHVfNjktamRXVmZJNDJsQlZtcHFoOSZpbmRleD01In0.UKSjUL_9mqLoZO9w68UdHow32sxM27_y91TMIB4PA7w/s/1795454015/br/111529272589-l" TargetMode="External"/><Relationship Id="rId13" Type="http://schemas.openxmlformats.org/officeDocument/2006/relationships/hyperlink" Target="https://lnks.gd/l/eyJhbGciOiJIUzI1NiJ9.eyJidWxsZXRpbl9saW5rX2lkIjoxMDcsInVyaSI6ImJwMjpjbGljayIsImJ1bGxldGluX2lkIjoiMjAyMTA4MjcuNDUxNDYyNjEiLCJ1cmwiOiJodHRwczovL3d3dy5saXN0by5nb3YvZXMifQ.AQDHhjqyWu6nbcP8s57MldX_MMfQe1rhOup6RRuRWIs/s/1795454015/br/111529272589-l" TargetMode="External"/><Relationship Id="rId18" Type="http://schemas.openxmlformats.org/officeDocument/2006/relationships/hyperlink" Target="https://lnks.gd/l/eyJhbGciOiJIUzI1NiJ9.eyJidWxsZXRpbl9saW5rX2lkIjoxMTIsInVyaSI6ImJwMjpjbGljayIsImJ1bGxldGluX2lkIjoiMjAyMTA4MjcuNDUxNDYyNjEiLCJ1cmwiOiJodHRwczovL3lvdXR1LmJlL1R5Ymp3R0xIQTg4In0.bT4tRiSZ_Kp2ii1Wr6j5BrLTSqFMD299ktrEA1cVkOI/s/1795454015/br/111529272589-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nks.gd/l/eyJhbGciOiJIUzI1NiJ9.eyJidWxsZXRpbl9saW5rX2lkIjoxMDEsInVyaSI6ImJwMjpjbGljayIsImJ1bGxldGluX2lkIjoiMjAyMTA4MjcuNDUxNDYyNjEiLCJ1cmwiOiJodHRwczovL3d3dy55b3V0dWJlLmNvbS93YXRjaD92PXlnSEdDb3RCWEJjJmxpc3Q9UEw3MjBLd19Pb2psTHVfNjktamRXVmZJNDJsQlZtcHFoOSZpbmRleD00In0.k5gOB-CeclcXNS4J8Q32897ahjFhWw3tKNtpk2DLZFI/s/1795454015/br/111529272589-l" TargetMode="External"/><Relationship Id="rId12" Type="http://schemas.openxmlformats.org/officeDocument/2006/relationships/hyperlink" Target="https://lnks.gd/l/eyJhbGciOiJIUzI1NiJ9.eyJidWxsZXRpbl9saW5rX2lkIjoxMDYsInVyaSI6ImJwMjpjbGljayIsImJ1bGxldGluX2lkIjoiMjAyMTA4MjcuNDUxNDYyNjEiLCJ1cmwiOiJodHRwczovL3d3dy5yZWFkeS5nb3YvZGlzYWJpbGl0eSJ9.MJ1bvB-KT1hJeD8m2uEPRaylpawcyUrTE7LuvBAc-Ic/s/1795454015/br/111529272589-l" TargetMode="External"/><Relationship Id="rId17" Type="http://schemas.openxmlformats.org/officeDocument/2006/relationships/hyperlink" Target="https://lnks.gd/l/eyJhbGciOiJIUzI1NiJ9.eyJidWxsZXRpbl9saW5rX2lkIjoxMTEsInVyaSI6ImJwMjpjbGljayIsImJ1bGxldGluX2lkIjoiMjAyMTA4MjcuNDUxNDYyNjEiLCJ1cmwiOiJodHRwczovL3d3dy55b3V0dWJlLmNvbS93YXRjaD92PTN1NnZvOVEtVXE0In0.lvNaxBW0m67ejcpclMSIbhAzM1bs_wprxJb5_6Vrlk8/s/1795454015/br/111529272589-l" TargetMode="External"/><Relationship Id="rId2" Type="http://schemas.openxmlformats.org/officeDocument/2006/relationships/styles" Target="styles.xml"/><Relationship Id="rId16" Type="http://schemas.openxmlformats.org/officeDocument/2006/relationships/hyperlink" Target="https://lnks.gd/l/eyJhbGciOiJIUzI1NiJ9.eyJidWxsZXRpbl9saW5rX2lkIjoxMTAsInVyaSI6ImJwMjpjbGljayIsImJ1bGxldGluX2lkIjoiMjAyMTA4MjcuNDUxNDYyNjEiLCJ1cmwiOiJodHRwczovL3d3dy55b3V0dWJlLmNvbS93YXRjaD92PWlHZGRXeW9Xa3lnIn0.3Be37-WLy2uLSufhhjQNkslRs21gcHPhOhysrjxVXgc/s/1795454015/br/111529272589-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s.gd/l/eyJhbGciOiJIUzI1NiJ9.eyJidWxsZXRpbl9saW5rX2lkIjoxMDUsInVyaSI6ImJwMjpjbGljayIsImJ1bGxldGluX2lkIjoiMjAyMTA4MjcuNDUxNDYyNjEiLCJ1cmwiOiJodHRwczovL3d3dy55b3V0dWJlLmNvbS93YXRjaD92PVZlbC10eU5xQUZZIn0.ETScIyj6N_kUPwc6mp-ZZmY2D9RCuEcrAs-puFe6NP8/s/1795454015/br/111529272589-l" TargetMode="External"/><Relationship Id="rId5" Type="http://schemas.openxmlformats.org/officeDocument/2006/relationships/hyperlink" Target="https://lnks.gd/l/eyJhbGciOiJIUzI1NiJ9.eyJidWxsZXRpbl9saW5rX2lkIjoxMDAsInVyaSI6ImJwMjpjbGljayIsImJ1bGxldGluX2lkIjoiMjAyMTA4MjcuNDUxNDYyNjEiLCJ1cmwiOiJodHRwczovL3d3dy5mZW1hLmdvdi8ifQ.9bIakmA_81BjP5zM-lyvgf4rFzk6RYVN-_nM2DFp90U/s/1795454015/br/111529272589-l" TargetMode="External"/><Relationship Id="rId15" Type="http://schemas.openxmlformats.org/officeDocument/2006/relationships/hyperlink" Target="https://lnks.gd/l/eyJhbGciOiJIUzI1NiJ9.eyJidWxsZXRpbl9saW5rX2lkIjoxMDksInVyaSI6ImJwMjpjbGljayIsImJ1bGxldGluX2lkIjoiMjAyMTA4MjcuNDUxNDYyNjEiLCJ1cmwiOiJodHRwczovL3d3dy55b3V0dWJlLmNvbS93YXRjaD92PWRjbkNRX3BkVkNZIn0.FIJUTWcsdQwGdx-2WQk02cvc94V08H3tKzHhfctV39Y/s/1795454015/br/111529272589-l" TargetMode="External"/><Relationship Id="rId10" Type="http://schemas.openxmlformats.org/officeDocument/2006/relationships/hyperlink" Target="https://lnks.gd/l/eyJhbGciOiJIUzI1NiJ9.eyJidWxsZXRpbl9saW5rX2lkIjoxMDQsInVyaSI6ImJwMjpjbGljayIsImJ1bGxldGluX2lkIjoiMjAyMTA4MjcuNDUxNDYyNjEiLCJ1cmwiOiJodHRwczovL3d3dy5yZWFkeS5nb3YvZGlzYWJpbGl0eS10b29sa2l0In0.28IwtEONPUBbhfXTOROtR3UEL2t1btKhkiRBK7jgG6g/s/1795454015/br/111529272589-l" TargetMode="External"/><Relationship Id="rId19" Type="http://schemas.openxmlformats.org/officeDocument/2006/relationships/hyperlink" Target="https://lnks.gd/l/eyJhbGciOiJIUzI1NiJ9.eyJidWxsZXRpbl9saW5rX2lkIjoxMTMsInVyaSI6ImJwMjpjbGljayIsImJ1bGxldGluX2lkIjoiMjAyMTA4MjcuNDUxNDYyNjEiLCJ1cmwiOiJodHRwczovL3d3dy55b3V0dWJlLmNvbS93YXRjaD92PWtKdURYb3JPOV9nIn0.rGdMFDNUt9dwE-GnWd5YsQvwlrAgxyWxbHxGUk0ndtg/s/1795454015/br/111529272589-l" TargetMode="External"/><Relationship Id="rId4" Type="http://schemas.openxmlformats.org/officeDocument/2006/relationships/webSettings" Target="webSettings.xml"/><Relationship Id="rId9" Type="http://schemas.openxmlformats.org/officeDocument/2006/relationships/hyperlink" Target="https://lnks.gd/l/eyJhbGciOiJIUzI1NiJ9.eyJidWxsZXRpbl9saW5rX2lkIjoxMDMsInVyaSI6ImJwMjpjbGljayIsImJ1bGxldGluX2lkIjoiMjAyMTA4MjcuNDUxNDYyNjEiLCJ1cmwiOiJodHRwczovL3d3dy55b3V0dWJlLmNvbS93YXRjaD92PWVXS2Nyb1JKVXc4Jmxpc3Q9UEw3MjBLd19Pb2psTHVfNjktamRXVmZJNDJsQlZtcHFoOSZpbmRleD02In0.-R3zX48zjxFTypxHf4cJ95X6RYNXE-FQnG8FAcyW2wk/s/1795454015/br/111529272589-l" TargetMode="External"/><Relationship Id="rId14" Type="http://schemas.openxmlformats.org/officeDocument/2006/relationships/hyperlink" Target="https://lnks.gd/l/eyJhbGciOiJIUzI1NiJ9.eyJidWxsZXRpbl9saW5rX2lkIjoxMDgsInVyaSI6ImJwMjpjbGljayIsImJ1bGxldGluX2lkIjoiMjAyMTA4MjcuNDUxNDYyNjEiLCJ1cmwiOiJodHRwczovL3d3dy5yZWFkeS5nb3YvZmxvb2RzIn0.CWIuJbjPKsDZVab4dqWL-u-Hs4L-mxu2zu30f_xLz8M/s/1795454015/br/11152927258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2021-09-03T16:42:00Z</dcterms:created>
  <dcterms:modified xsi:type="dcterms:W3CDTF">2021-09-03T16:44:00Z</dcterms:modified>
</cp:coreProperties>
</file>