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3E7EF254">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D4255E"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D4255E"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6FA5276"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05B99E75" w:rsidR="00B10F19" w:rsidRDefault="008D3CAC">
      <w:pPr>
        <w:pStyle w:val="BodyA"/>
      </w:pPr>
      <w:r>
        <w:rPr>
          <w:rFonts w:eastAsia="Arial Unicode MS" w:cs="Arial Unicode MS"/>
        </w:rPr>
        <w:t>Date and Time of Meeting:</w:t>
      </w:r>
      <w:r>
        <w:rPr>
          <w:rFonts w:eastAsia="Arial Unicode MS" w:cs="Arial Unicode MS"/>
        </w:rPr>
        <w:tab/>
      </w:r>
      <w:r w:rsidR="00185262">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8531CF">
        <w:rPr>
          <w:rFonts w:eastAsia="Arial Unicode MS" w:cs="Arial Unicode MS"/>
        </w:rPr>
        <w:t>Ju</w:t>
      </w:r>
      <w:r w:rsidR="00195087">
        <w:rPr>
          <w:rFonts w:eastAsia="Arial Unicode MS" w:cs="Arial Unicode MS"/>
        </w:rPr>
        <w:t>ly</w:t>
      </w:r>
      <w:r w:rsidR="008531CF">
        <w:rPr>
          <w:rFonts w:eastAsia="Arial Unicode MS" w:cs="Arial Unicode MS"/>
        </w:rPr>
        <w:t xml:space="preserve"> </w:t>
      </w:r>
      <w:r w:rsidR="00185262">
        <w:rPr>
          <w:rFonts w:eastAsia="Arial Unicode MS" w:cs="Arial Unicode MS"/>
        </w:rPr>
        <w:t>7</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w:t>
      </w:r>
      <w:proofErr w:type="gramStart"/>
      <w:r w:rsidR="008D3CAC">
        <w:rPr>
          <w:rFonts w:eastAsia="Arial Unicode MS" w:cs="Arial Unicode MS"/>
        </w:rPr>
        <w:t>video-conference</w:t>
      </w:r>
      <w:proofErr w:type="gramEnd"/>
      <w:r w:rsidR="008D3CAC">
        <w:rPr>
          <w:rFonts w:eastAsia="Arial Unicode MS" w:cs="Arial Unicode MS"/>
        </w:rPr>
        <w:t xml:space="preserv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D4255E">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3A507237" w:rsidR="00B10F19" w:rsidRDefault="00A775C7">
      <w:pPr>
        <w:pStyle w:val="ListParagraph"/>
        <w:ind w:left="810" w:firstLine="630"/>
      </w:pPr>
      <w:bookmarkStart w:id="0" w:name="_Hlk517075213"/>
      <w:r>
        <w:rPr>
          <w:rStyle w:val="None"/>
          <w:rFonts w:ascii="Arial" w:hAnsi="Arial"/>
          <w:sz w:val="24"/>
          <w:szCs w:val="24"/>
        </w:rPr>
        <w:t>Ace Patrick</w:t>
      </w:r>
      <w:r w:rsidR="008D3CAC">
        <w:rPr>
          <w:rStyle w:val="None"/>
          <w:rFonts w:ascii="Arial" w:hAnsi="Arial"/>
          <w:sz w:val="24"/>
          <w:szCs w:val="24"/>
        </w:rPr>
        <w:t>,</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34B382CD" w14:textId="55BE6E65" w:rsidR="005E4FE1" w:rsidRPr="00C851D7" w:rsidRDefault="005E4FE1" w:rsidP="00F12E10">
      <w:pPr>
        <w:pStyle w:val="ListParagraph"/>
        <w:numPr>
          <w:ilvl w:val="0"/>
          <w:numId w:val="2"/>
        </w:numPr>
        <w:rPr>
          <w:rFonts w:ascii="Arial" w:hAnsi="Arial"/>
          <w:sz w:val="24"/>
          <w:szCs w:val="24"/>
        </w:rPr>
      </w:pPr>
      <w:r>
        <w:rPr>
          <w:rStyle w:val="None"/>
          <w:rFonts w:ascii="Arial" w:hAnsi="Arial"/>
          <w:sz w:val="24"/>
          <w:szCs w:val="24"/>
        </w:rPr>
        <w:t>Approva</w:t>
      </w:r>
      <w:r w:rsidR="0070610A">
        <w:rPr>
          <w:rStyle w:val="None"/>
          <w:rFonts w:ascii="Arial" w:hAnsi="Arial"/>
          <w:sz w:val="24"/>
          <w:szCs w:val="24"/>
        </w:rPr>
        <w:t>l</w:t>
      </w:r>
      <w:r>
        <w:rPr>
          <w:rStyle w:val="None"/>
          <w:rFonts w:ascii="Arial" w:hAnsi="Arial"/>
          <w:sz w:val="24"/>
          <w:szCs w:val="24"/>
        </w:rPr>
        <w:t xml:space="preserve"> of Meeting Minutes from </w:t>
      </w:r>
      <w:r w:rsidR="0070610A">
        <w:rPr>
          <w:rStyle w:val="None"/>
          <w:rFonts w:ascii="Arial" w:hAnsi="Arial"/>
          <w:sz w:val="24"/>
          <w:szCs w:val="24"/>
        </w:rPr>
        <w:t>January 28, 2021</w:t>
      </w:r>
      <w:r w:rsidR="00FA0287">
        <w:rPr>
          <w:rStyle w:val="None"/>
          <w:rFonts w:ascii="Arial" w:hAnsi="Arial"/>
          <w:sz w:val="24"/>
          <w:szCs w:val="24"/>
        </w:rPr>
        <w:t>,</w:t>
      </w:r>
      <w:r w:rsidR="0070610A">
        <w:rPr>
          <w:rStyle w:val="None"/>
          <w:rFonts w:ascii="Arial" w:hAnsi="Arial"/>
          <w:sz w:val="24"/>
          <w:szCs w:val="24"/>
        </w:rPr>
        <w:t xml:space="preserve"> and </w:t>
      </w:r>
      <w:r w:rsidR="00C851D7">
        <w:rPr>
          <w:rStyle w:val="None"/>
          <w:rFonts w:ascii="Arial" w:hAnsi="Arial"/>
          <w:sz w:val="24"/>
          <w:szCs w:val="24"/>
        </w:rPr>
        <w:t>April</w:t>
      </w:r>
      <w:r w:rsidR="00FA0287">
        <w:rPr>
          <w:rStyle w:val="None"/>
          <w:rFonts w:ascii="Arial" w:hAnsi="Arial"/>
          <w:sz w:val="24"/>
          <w:szCs w:val="24"/>
        </w:rPr>
        <w:t xml:space="preserve"> 8</w:t>
      </w:r>
      <w:r w:rsidR="00C851D7">
        <w:rPr>
          <w:rStyle w:val="None"/>
          <w:rFonts w:ascii="Arial" w:hAnsi="Arial"/>
          <w:sz w:val="24"/>
          <w:szCs w:val="24"/>
        </w:rPr>
        <w:t xml:space="preserve">, 2021. </w:t>
      </w:r>
      <w:r w:rsidR="00C851D7" w:rsidRPr="005E4FE1">
        <w:rPr>
          <w:rFonts w:ascii="Arial" w:hAnsi="Arial" w:cs="Arial"/>
          <w:b/>
          <w:sz w:val="20"/>
          <w:szCs w:val="20"/>
          <w:u w:val="single"/>
        </w:rPr>
        <w:t>(For Possible Action)</w:t>
      </w:r>
      <w:r w:rsidR="00C851D7" w:rsidRPr="005E4FE1">
        <w:rPr>
          <w:rFonts w:ascii="Arial" w:hAnsi="Arial" w:cs="Arial"/>
          <w:sz w:val="20"/>
          <w:szCs w:val="20"/>
        </w:rPr>
        <w:t>.</w:t>
      </w:r>
    </w:p>
    <w:p w14:paraId="157668CC" w14:textId="0D4D01D7" w:rsidR="00C851D7" w:rsidRPr="00984A10" w:rsidRDefault="00984A10" w:rsidP="00984A10">
      <w:pPr>
        <w:pStyle w:val="ListParagraph"/>
        <w:ind w:left="1440"/>
        <w:rPr>
          <w:rStyle w:val="None"/>
          <w:rFonts w:ascii="Arial" w:hAnsi="Arial"/>
          <w:sz w:val="24"/>
          <w:szCs w:val="24"/>
        </w:rPr>
      </w:pPr>
      <w:r w:rsidRPr="00984A10">
        <w:rPr>
          <w:rFonts w:ascii="Arial" w:hAnsi="Arial" w:cs="Arial"/>
          <w:sz w:val="24"/>
          <w:szCs w:val="24"/>
        </w:rPr>
        <w:t>Ace Patrick, Chair</w:t>
      </w:r>
    </w:p>
    <w:p w14:paraId="54BDCF35" w14:textId="77777777" w:rsidR="005E4FE1" w:rsidRDefault="005E4FE1" w:rsidP="005E4FE1">
      <w:pPr>
        <w:pStyle w:val="ListParagraph"/>
        <w:ind w:left="810"/>
        <w:rPr>
          <w:rStyle w:val="None"/>
          <w:rFonts w:ascii="Arial" w:hAnsi="Arial"/>
          <w:sz w:val="24"/>
          <w:szCs w:val="24"/>
        </w:rPr>
      </w:pPr>
    </w:p>
    <w:p w14:paraId="165683EA" w14:textId="725EAA2D"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 xml:space="preserve">New </w:t>
      </w:r>
      <w:r w:rsidR="008531CF">
        <w:rPr>
          <w:rStyle w:val="None"/>
          <w:rFonts w:ascii="Arial" w:hAnsi="Arial"/>
          <w:sz w:val="24"/>
          <w:szCs w:val="24"/>
        </w:rPr>
        <w:t>Participants</w:t>
      </w:r>
      <w:r w:rsidR="00205CBD">
        <w:rPr>
          <w:rStyle w:val="None"/>
          <w:rFonts w:ascii="Arial" w:hAnsi="Arial"/>
          <w:sz w:val="24"/>
          <w:szCs w:val="24"/>
        </w:rPr>
        <w:t xml:space="preserve">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7AC93C52" w14:textId="0B1DFD8C" w:rsidR="000D368D" w:rsidRDefault="00A775C7" w:rsidP="000D368D">
      <w:pPr>
        <w:pStyle w:val="ListParagraph"/>
        <w:ind w:left="1440"/>
        <w:rPr>
          <w:rStyle w:val="None"/>
          <w:rFonts w:ascii="Arial" w:hAnsi="Arial"/>
          <w:sz w:val="24"/>
          <w:szCs w:val="24"/>
        </w:rPr>
      </w:pPr>
      <w:bookmarkStart w:id="1" w:name="_Hlk73944413"/>
      <w:r>
        <w:rPr>
          <w:rStyle w:val="None"/>
          <w:rFonts w:ascii="Arial" w:hAnsi="Arial"/>
          <w:sz w:val="24"/>
          <w:szCs w:val="24"/>
        </w:rPr>
        <w:t>Ace Patrick</w:t>
      </w:r>
      <w:r w:rsidR="008531CF" w:rsidRPr="008531CF">
        <w:rPr>
          <w:rStyle w:val="None"/>
          <w:rFonts w:ascii="Arial" w:hAnsi="Arial"/>
          <w:sz w:val="24"/>
          <w:szCs w:val="24"/>
        </w:rPr>
        <w:t>, Chair</w:t>
      </w:r>
    </w:p>
    <w:bookmarkEnd w:id="1"/>
    <w:p w14:paraId="588AE911" w14:textId="77777777" w:rsidR="006E7C44" w:rsidRDefault="006E7C44" w:rsidP="000D368D">
      <w:pPr>
        <w:pStyle w:val="ListParagraph"/>
        <w:ind w:left="1440"/>
        <w:rPr>
          <w:rStyle w:val="None"/>
          <w:rFonts w:ascii="Arial" w:hAnsi="Arial"/>
          <w:sz w:val="24"/>
          <w:szCs w:val="24"/>
        </w:rPr>
      </w:pPr>
    </w:p>
    <w:p w14:paraId="610DD009" w14:textId="56970F80"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w:t>
      </w:r>
      <w:r w:rsidR="006E7C44">
        <w:rPr>
          <w:rStyle w:val="None"/>
          <w:rFonts w:ascii="Arial" w:hAnsi="Arial"/>
          <w:sz w:val="24"/>
          <w:szCs w:val="24"/>
        </w:rPr>
        <w:t>Regarding AB253 Changes to Open Meeting Law for Public Bodies.</w:t>
      </w:r>
    </w:p>
    <w:p w14:paraId="43E7A7BC" w14:textId="61F1C85B" w:rsidR="009849AC" w:rsidRDefault="006E7C44" w:rsidP="009849AC">
      <w:pPr>
        <w:pStyle w:val="ListParagraph"/>
        <w:ind w:left="1440"/>
        <w:rPr>
          <w:rStyle w:val="None"/>
          <w:rFonts w:ascii="Arial" w:hAnsi="Arial"/>
          <w:sz w:val="24"/>
          <w:szCs w:val="24"/>
        </w:rPr>
      </w:pPr>
      <w:r>
        <w:rPr>
          <w:rStyle w:val="None"/>
          <w:rFonts w:ascii="Arial" w:hAnsi="Arial"/>
          <w:sz w:val="24"/>
          <w:szCs w:val="24"/>
        </w:rPr>
        <w:t>Dawn Lyons</w:t>
      </w:r>
      <w:r w:rsidRPr="006E7C44">
        <w:rPr>
          <w:rStyle w:val="None"/>
          <w:rFonts w:ascii="Arial" w:hAnsi="Arial"/>
          <w:sz w:val="24"/>
          <w:szCs w:val="24"/>
        </w:rPr>
        <w:t>,</w:t>
      </w:r>
      <w:r w:rsidR="00A775C7">
        <w:rPr>
          <w:rStyle w:val="None"/>
          <w:rFonts w:ascii="Arial" w:hAnsi="Arial"/>
          <w:sz w:val="24"/>
          <w:szCs w:val="24"/>
        </w:rPr>
        <w:t xml:space="preserve"> </w:t>
      </w:r>
      <w:r>
        <w:rPr>
          <w:rStyle w:val="None"/>
          <w:rFonts w:ascii="Arial" w:hAnsi="Arial"/>
          <w:sz w:val="24"/>
          <w:szCs w:val="24"/>
        </w:rPr>
        <w:t>Executive Director</w:t>
      </w:r>
    </w:p>
    <w:p w14:paraId="4D851A25" w14:textId="003DFC1B" w:rsidR="00D25C35" w:rsidRPr="00F12E10" w:rsidRDefault="00D25C35" w:rsidP="00F12E10">
      <w:pPr>
        <w:rPr>
          <w:rStyle w:val="None"/>
          <w:rFonts w:ascii="Arial" w:hAnsi="Arial"/>
        </w:rPr>
      </w:pPr>
    </w:p>
    <w:p w14:paraId="2EFCAB99" w14:textId="79E8B040" w:rsidR="00D45F98" w:rsidRDefault="00D45F98" w:rsidP="00D25C35">
      <w:pPr>
        <w:pStyle w:val="ListParagraph"/>
        <w:numPr>
          <w:ilvl w:val="0"/>
          <w:numId w:val="2"/>
        </w:numPr>
        <w:rPr>
          <w:rStyle w:val="None"/>
          <w:rFonts w:ascii="Arial" w:hAnsi="Arial"/>
          <w:sz w:val="24"/>
          <w:szCs w:val="24"/>
        </w:rPr>
      </w:pPr>
      <w:r>
        <w:rPr>
          <w:rStyle w:val="None"/>
          <w:rFonts w:ascii="Arial" w:hAnsi="Arial"/>
          <w:sz w:val="24"/>
          <w:szCs w:val="24"/>
        </w:rPr>
        <w:t xml:space="preserve">Presentation and Discussion Regarding the </w:t>
      </w:r>
      <w:r w:rsidR="00D47E1E">
        <w:rPr>
          <w:rStyle w:val="None"/>
          <w:rFonts w:ascii="Arial" w:hAnsi="Arial"/>
          <w:sz w:val="24"/>
          <w:szCs w:val="24"/>
        </w:rPr>
        <w:t>Client Assistance Program (CAP).</w:t>
      </w:r>
    </w:p>
    <w:p w14:paraId="3280F7E8" w14:textId="36B31BB7" w:rsidR="00D45F98" w:rsidRDefault="00D47E1E" w:rsidP="00D45F98">
      <w:pPr>
        <w:pStyle w:val="ListParagraph"/>
        <w:ind w:left="1440"/>
        <w:rPr>
          <w:rStyle w:val="None"/>
          <w:rFonts w:ascii="Arial" w:hAnsi="Arial"/>
          <w:sz w:val="24"/>
          <w:szCs w:val="24"/>
        </w:rPr>
      </w:pPr>
      <w:r>
        <w:rPr>
          <w:rStyle w:val="None"/>
          <w:rFonts w:ascii="Arial" w:hAnsi="Arial"/>
          <w:sz w:val="24"/>
          <w:szCs w:val="24"/>
        </w:rPr>
        <w:t>Jack Mayes, Executive Director, Nevada Disability Advocacy and Law Center (NDALC)</w:t>
      </w:r>
    </w:p>
    <w:p w14:paraId="3A8ED480" w14:textId="77777777" w:rsidR="00131FE5" w:rsidRPr="00FE52F6" w:rsidRDefault="00131FE5" w:rsidP="00FE52F6">
      <w:pPr>
        <w:rPr>
          <w:rStyle w:val="None"/>
          <w:rFonts w:ascii="Arial" w:hAnsi="Arial"/>
        </w:rPr>
      </w:pPr>
    </w:p>
    <w:p w14:paraId="02AD8F38" w14:textId="34DF929D" w:rsidR="00BB0F0B" w:rsidRDefault="00BB0F0B" w:rsidP="00D25C35">
      <w:pPr>
        <w:pStyle w:val="ListParagraph"/>
        <w:numPr>
          <w:ilvl w:val="0"/>
          <w:numId w:val="2"/>
        </w:numPr>
        <w:rPr>
          <w:rStyle w:val="None"/>
          <w:rFonts w:ascii="Arial" w:hAnsi="Arial"/>
          <w:sz w:val="24"/>
          <w:szCs w:val="24"/>
        </w:rPr>
      </w:pPr>
      <w:r>
        <w:rPr>
          <w:rStyle w:val="None"/>
          <w:rFonts w:ascii="Arial" w:hAnsi="Arial"/>
          <w:sz w:val="24"/>
          <w:szCs w:val="24"/>
        </w:rPr>
        <w:t>Presentation and Discussion Regarding the Bureau of Vocational Rehabilitation (BVR) Pre-Employment Transition Services (PreETS) the NV SILC is Supporting.</w:t>
      </w:r>
    </w:p>
    <w:p w14:paraId="1D74A18A" w14:textId="41296F7B" w:rsidR="00680314" w:rsidRPr="00FE52F6" w:rsidRDefault="00BB0F0B" w:rsidP="00FE52F6">
      <w:pPr>
        <w:pStyle w:val="ListParagraph"/>
        <w:ind w:left="1440"/>
        <w:rPr>
          <w:rStyle w:val="None"/>
          <w:rFonts w:ascii="Arial" w:hAnsi="Arial"/>
          <w:sz w:val="24"/>
          <w:szCs w:val="24"/>
        </w:rPr>
      </w:pPr>
      <w:r>
        <w:rPr>
          <w:rStyle w:val="None"/>
          <w:rFonts w:ascii="Arial" w:hAnsi="Arial"/>
          <w:sz w:val="24"/>
          <w:szCs w:val="24"/>
        </w:rPr>
        <w:t>Daphne DeLeon, Statewide Transition Coordinator</w:t>
      </w:r>
      <w:r w:rsidR="00B91C21" w:rsidRPr="00FE52F6">
        <w:rPr>
          <w:rStyle w:val="None"/>
          <w:rFonts w:ascii="Arial" w:hAnsi="Arial"/>
          <w:sz w:val="24"/>
          <w:szCs w:val="24"/>
        </w:rPr>
        <w:tab/>
      </w:r>
    </w:p>
    <w:p w14:paraId="06D9BD1D" w14:textId="77777777" w:rsidR="00603F96" w:rsidRPr="00A949C5" w:rsidRDefault="00603F96" w:rsidP="00A949C5">
      <w:pPr>
        <w:rPr>
          <w:rStyle w:val="None"/>
          <w:rFonts w:ascii="Arial" w:hAnsi="Arial"/>
        </w:rPr>
      </w:pPr>
    </w:p>
    <w:p w14:paraId="54D68E04" w14:textId="7C020AA3" w:rsidR="00FD35D6" w:rsidRDefault="00BE340F" w:rsidP="001100DC">
      <w:pPr>
        <w:pStyle w:val="ListParagraph"/>
        <w:numPr>
          <w:ilvl w:val="0"/>
          <w:numId w:val="2"/>
        </w:numPr>
        <w:rPr>
          <w:rStyle w:val="None"/>
          <w:rFonts w:ascii="Arial" w:hAnsi="Arial"/>
          <w:sz w:val="24"/>
          <w:szCs w:val="24"/>
        </w:rPr>
      </w:pPr>
      <w:r>
        <w:rPr>
          <w:rStyle w:val="None"/>
          <w:rFonts w:ascii="Arial" w:hAnsi="Arial"/>
          <w:sz w:val="24"/>
          <w:szCs w:val="24"/>
        </w:rPr>
        <w:t>Presentation</w:t>
      </w:r>
      <w:r w:rsidR="00FD35D6">
        <w:rPr>
          <w:rStyle w:val="None"/>
          <w:rFonts w:ascii="Arial" w:hAnsi="Arial"/>
          <w:sz w:val="24"/>
          <w:szCs w:val="24"/>
        </w:rPr>
        <w:t xml:space="preserve"> and Discussion Regarding </w:t>
      </w:r>
      <w:r w:rsidRPr="00BE340F">
        <w:rPr>
          <w:rStyle w:val="None"/>
          <w:rFonts w:ascii="Arial" w:hAnsi="Arial"/>
          <w:sz w:val="24"/>
          <w:szCs w:val="24"/>
        </w:rPr>
        <w:t xml:space="preserve">Feonix Mobility Rising </w:t>
      </w:r>
      <w:r>
        <w:rPr>
          <w:rStyle w:val="None"/>
          <w:rFonts w:ascii="Arial" w:hAnsi="Arial"/>
          <w:sz w:val="24"/>
          <w:szCs w:val="24"/>
        </w:rPr>
        <w:t xml:space="preserve">and Neighbor Network of Nevada </w:t>
      </w:r>
      <w:r w:rsidR="00FD35D6">
        <w:rPr>
          <w:rStyle w:val="None"/>
          <w:rFonts w:ascii="Arial" w:hAnsi="Arial"/>
          <w:sz w:val="24"/>
          <w:szCs w:val="24"/>
        </w:rPr>
        <w:t xml:space="preserve">(N4) </w:t>
      </w:r>
      <w:r>
        <w:rPr>
          <w:rStyle w:val="None"/>
          <w:rFonts w:ascii="Arial" w:hAnsi="Arial"/>
          <w:sz w:val="24"/>
          <w:szCs w:val="24"/>
        </w:rPr>
        <w:t xml:space="preserve">N4 Connect </w:t>
      </w:r>
      <w:r w:rsidR="00FD35D6">
        <w:rPr>
          <w:rStyle w:val="None"/>
          <w:rFonts w:ascii="Arial" w:hAnsi="Arial"/>
          <w:sz w:val="24"/>
          <w:szCs w:val="24"/>
        </w:rPr>
        <w:t>Transportation Project.</w:t>
      </w:r>
    </w:p>
    <w:p w14:paraId="38FB60B8" w14:textId="755F09DF" w:rsidR="00FD35D6" w:rsidRDefault="00FD35D6" w:rsidP="00FD35D6">
      <w:pPr>
        <w:pStyle w:val="ListParagraph"/>
        <w:ind w:left="1440"/>
        <w:rPr>
          <w:rStyle w:val="None"/>
          <w:rFonts w:ascii="Arial" w:hAnsi="Arial"/>
          <w:sz w:val="24"/>
          <w:szCs w:val="24"/>
        </w:rPr>
      </w:pPr>
      <w:r>
        <w:rPr>
          <w:rStyle w:val="None"/>
          <w:rFonts w:ascii="Arial" w:hAnsi="Arial"/>
          <w:sz w:val="24"/>
          <w:szCs w:val="24"/>
        </w:rPr>
        <w:t>Amy Dewitt-Smith, Executive Director, N4</w:t>
      </w:r>
    </w:p>
    <w:p w14:paraId="5A0A9730" w14:textId="063E4F87" w:rsidR="00BE340F" w:rsidRDefault="00BE340F" w:rsidP="00FD35D6">
      <w:pPr>
        <w:pStyle w:val="ListParagraph"/>
        <w:ind w:left="1440"/>
        <w:rPr>
          <w:rStyle w:val="None"/>
          <w:rFonts w:ascii="Arial" w:hAnsi="Arial"/>
          <w:sz w:val="24"/>
          <w:szCs w:val="24"/>
        </w:rPr>
      </w:pPr>
      <w:r>
        <w:rPr>
          <w:rStyle w:val="None"/>
          <w:rFonts w:ascii="Arial" w:hAnsi="Arial"/>
          <w:sz w:val="24"/>
          <w:szCs w:val="24"/>
        </w:rPr>
        <w:t xml:space="preserve">Valerie </w:t>
      </w:r>
      <w:r w:rsidR="00CA5661">
        <w:rPr>
          <w:rStyle w:val="None"/>
          <w:rFonts w:ascii="Arial" w:hAnsi="Arial"/>
          <w:sz w:val="24"/>
          <w:szCs w:val="24"/>
        </w:rPr>
        <w:t>Lefler, E</w:t>
      </w:r>
      <w:r w:rsidR="00CE5E6F">
        <w:rPr>
          <w:rStyle w:val="None"/>
          <w:rFonts w:ascii="Arial" w:hAnsi="Arial"/>
          <w:sz w:val="24"/>
          <w:szCs w:val="24"/>
        </w:rPr>
        <w:t>xecutive Director, Feonix Mobility Rising</w:t>
      </w:r>
    </w:p>
    <w:p w14:paraId="074EA438" w14:textId="77777777" w:rsidR="00FD35D6" w:rsidRDefault="00FD35D6" w:rsidP="00FD35D6">
      <w:pPr>
        <w:pStyle w:val="ListParagraph"/>
        <w:ind w:left="1440"/>
        <w:rPr>
          <w:rStyle w:val="None"/>
          <w:rFonts w:ascii="Arial" w:hAnsi="Arial"/>
          <w:sz w:val="24"/>
          <w:szCs w:val="24"/>
        </w:rPr>
      </w:pPr>
    </w:p>
    <w:p w14:paraId="0AF558BF" w14:textId="4EB019B2" w:rsidR="001100DC" w:rsidRPr="001100DC" w:rsidRDefault="001100DC" w:rsidP="001100DC">
      <w:pPr>
        <w:pStyle w:val="ListParagraph"/>
        <w:numPr>
          <w:ilvl w:val="0"/>
          <w:numId w:val="2"/>
        </w:numPr>
        <w:rPr>
          <w:rStyle w:val="None"/>
          <w:rFonts w:ascii="Arial" w:hAnsi="Arial"/>
          <w:sz w:val="24"/>
          <w:szCs w:val="24"/>
        </w:rPr>
      </w:pPr>
      <w:r w:rsidRPr="001100DC">
        <w:rPr>
          <w:rStyle w:val="None"/>
          <w:rFonts w:ascii="Arial" w:hAnsi="Arial"/>
          <w:sz w:val="24"/>
          <w:szCs w:val="24"/>
        </w:rPr>
        <w:t>Update and Make Recommendations Regarding the Transition Workgroup Initiatives and Findings (For Possible Action).</w:t>
      </w:r>
    </w:p>
    <w:p w14:paraId="015A4E9D" w14:textId="77777777" w:rsidR="001100DC" w:rsidRPr="001100DC" w:rsidRDefault="001100DC" w:rsidP="001100DC">
      <w:pPr>
        <w:pStyle w:val="ListParagraph"/>
        <w:ind w:left="810" w:firstLine="630"/>
        <w:rPr>
          <w:rStyle w:val="None"/>
          <w:rFonts w:ascii="Arial" w:hAnsi="Arial"/>
          <w:sz w:val="24"/>
          <w:szCs w:val="24"/>
        </w:rPr>
      </w:pPr>
      <w:r w:rsidRPr="001100DC">
        <w:rPr>
          <w:rStyle w:val="None"/>
          <w:rFonts w:ascii="Arial" w:hAnsi="Arial"/>
          <w:sz w:val="24"/>
          <w:szCs w:val="24"/>
        </w:rPr>
        <w:t>Ace Patrick, Workgroup Chair</w:t>
      </w:r>
    </w:p>
    <w:p w14:paraId="00868B7F" w14:textId="77777777" w:rsidR="001100DC" w:rsidRPr="001100DC" w:rsidRDefault="001100DC" w:rsidP="001100DC">
      <w:pPr>
        <w:pStyle w:val="ListParagraph"/>
        <w:ind w:left="810"/>
        <w:rPr>
          <w:rStyle w:val="None"/>
          <w:rFonts w:ascii="Arial" w:hAnsi="Arial"/>
          <w:sz w:val="24"/>
          <w:szCs w:val="24"/>
        </w:rPr>
      </w:pPr>
    </w:p>
    <w:p w14:paraId="44A22BED" w14:textId="77777777" w:rsidR="001100DC" w:rsidRPr="001100DC" w:rsidRDefault="001100DC" w:rsidP="001100DC">
      <w:pPr>
        <w:pStyle w:val="ListParagraph"/>
        <w:numPr>
          <w:ilvl w:val="0"/>
          <w:numId w:val="2"/>
        </w:numPr>
        <w:rPr>
          <w:rStyle w:val="None"/>
          <w:rFonts w:ascii="Arial" w:hAnsi="Arial"/>
          <w:sz w:val="24"/>
          <w:szCs w:val="24"/>
        </w:rPr>
      </w:pPr>
      <w:r w:rsidRPr="001100DC">
        <w:rPr>
          <w:rStyle w:val="None"/>
          <w:rFonts w:ascii="Arial" w:hAnsi="Arial"/>
          <w:sz w:val="24"/>
          <w:szCs w:val="24"/>
        </w:rPr>
        <w:t>Update and Make Recommendations Regarding NV SILC Legislative Subcommittee Initiatives and Findings (For Possible Action).</w:t>
      </w:r>
    </w:p>
    <w:p w14:paraId="13AEA48F" w14:textId="5E6D8DC1" w:rsidR="001100DC" w:rsidRDefault="001100DC" w:rsidP="001100DC">
      <w:pPr>
        <w:pStyle w:val="ListParagraph"/>
        <w:ind w:left="810" w:firstLine="630"/>
        <w:rPr>
          <w:rStyle w:val="None"/>
          <w:rFonts w:ascii="Arial" w:hAnsi="Arial"/>
          <w:sz w:val="24"/>
          <w:szCs w:val="24"/>
        </w:rPr>
      </w:pPr>
      <w:r w:rsidRPr="001100DC">
        <w:rPr>
          <w:rStyle w:val="None"/>
          <w:rFonts w:ascii="Arial" w:hAnsi="Arial"/>
          <w:sz w:val="24"/>
          <w:szCs w:val="24"/>
        </w:rPr>
        <w:t>Renee Portnell, Subcommittee Chair</w:t>
      </w:r>
    </w:p>
    <w:p w14:paraId="2BE416C8" w14:textId="77777777" w:rsidR="001100DC" w:rsidRDefault="001100DC" w:rsidP="001100DC">
      <w:pPr>
        <w:pStyle w:val="ListParagraph"/>
        <w:ind w:left="810" w:firstLine="630"/>
        <w:rPr>
          <w:rStyle w:val="None"/>
          <w:rFonts w:ascii="Arial" w:hAnsi="Arial"/>
          <w:sz w:val="24"/>
          <w:szCs w:val="24"/>
        </w:rPr>
      </w:pPr>
    </w:p>
    <w:p w14:paraId="511BFEF5" w14:textId="1E96A117" w:rsidR="00A949C5" w:rsidRDefault="00E1790A" w:rsidP="00185262">
      <w:pPr>
        <w:pStyle w:val="ListParagraph"/>
        <w:numPr>
          <w:ilvl w:val="0"/>
          <w:numId w:val="2"/>
        </w:numPr>
        <w:rPr>
          <w:rStyle w:val="None"/>
          <w:rFonts w:ascii="Arial" w:hAnsi="Arial"/>
          <w:sz w:val="24"/>
          <w:szCs w:val="24"/>
        </w:rPr>
      </w:pPr>
      <w:r>
        <w:rPr>
          <w:rStyle w:val="None"/>
          <w:rFonts w:ascii="Arial" w:hAnsi="Arial"/>
          <w:sz w:val="24"/>
          <w:szCs w:val="24"/>
        </w:rPr>
        <w:t xml:space="preserve">Discussion </w:t>
      </w:r>
      <w:r w:rsidR="00185262">
        <w:rPr>
          <w:rStyle w:val="None"/>
          <w:rFonts w:ascii="Arial" w:hAnsi="Arial"/>
          <w:sz w:val="24"/>
          <w:szCs w:val="24"/>
        </w:rPr>
        <w:t xml:space="preserve">and Make Recommendations Regarding Awardees for Both NV SILC Notice of Funding Opportunities for Federal Fiscal Year 2022 </w:t>
      </w:r>
      <w:r w:rsidR="00185262">
        <w:rPr>
          <w:rStyle w:val="None"/>
          <w:rFonts w:ascii="Arial" w:hAnsi="Arial"/>
          <w:b/>
          <w:bCs/>
          <w:sz w:val="20"/>
          <w:szCs w:val="20"/>
          <w:u w:val="single"/>
        </w:rPr>
        <w:t>(For Possible Action)</w:t>
      </w:r>
      <w:r w:rsidR="00185262">
        <w:rPr>
          <w:rStyle w:val="None"/>
          <w:rFonts w:ascii="Arial" w:hAnsi="Arial"/>
          <w:sz w:val="24"/>
          <w:szCs w:val="24"/>
        </w:rPr>
        <w:t>.</w:t>
      </w:r>
    </w:p>
    <w:p w14:paraId="34C869FC" w14:textId="5772A578" w:rsidR="00185262" w:rsidRDefault="00185262" w:rsidP="00185262">
      <w:pPr>
        <w:pStyle w:val="ListParagraph"/>
        <w:ind w:left="1440"/>
        <w:rPr>
          <w:rStyle w:val="None"/>
          <w:rFonts w:ascii="Arial" w:hAnsi="Arial"/>
          <w:sz w:val="24"/>
          <w:szCs w:val="24"/>
        </w:rPr>
      </w:pPr>
      <w:r>
        <w:rPr>
          <w:rStyle w:val="None"/>
          <w:rFonts w:ascii="Arial" w:hAnsi="Arial"/>
          <w:sz w:val="24"/>
          <w:szCs w:val="24"/>
        </w:rPr>
        <w:t>Ace Patrick, Chair</w:t>
      </w:r>
    </w:p>
    <w:p w14:paraId="6442CB14" w14:textId="77777777" w:rsidR="00185262" w:rsidRPr="00A949C5" w:rsidRDefault="00185262" w:rsidP="00185262">
      <w:pPr>
        <w:pStyle w:val="ListParagraph"/>
        <w:ind w:left="1440"/>
        <w:rPr>
          <w:rStyle w:val="None"/>
          <w:rFonts w:ascii="Arial" w:hAnsi="Arial"/>
          <w:sz w:val="24"/>
          <w:szCs w:val="24"/>
        </w:rPr>
      </w:pPr>
    </w:p>
    <w:p w14:paraId="274ECBF5" w14:textId="15F87E25"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23FAF45E" w14:textId="110FB1AF" w:rsidR="009849AC" w:rsidRDefault="00131FE5" w:rsidP="009849AC">
      <w:pPr>
        <w:pStyle w:val="ListParagraph"/>
        <w:ind w:left="1440"/>
        <w:rPr>
          <w:rStyle w:val="None"/>
          <w:rFonts w:ascii="Arial" w:hAnsi="Arial"/>
          <w:sz w:val="24"/>
          <w:szCs w:val="24"/>
        </w:rPr>
      </w:pPr>
      <w:r>
        <w:rPr>
          <w:rStyle w:val="None"/>
          <w:rFonts w:ascii="Arial" w:hAnsi="Arial"/>
          <w:sz w:val="24"/>
          <w:szCs w:val="24"/>
        </w:rPr>
        <w:t>Dawn Lyons, Executive Director</w:t>
      </w:r>
    </w:p>
    <w:p w14:paraId="0F81BABA" w14:textId="77777777" w:rsidR="00A949C5" w:rsidRPr="00176399" w:rsidRDefault="00A949C5" w:rsidP="00176399">
      <w:pPr>
        <w:rPr>
          <w:rStyle w:val="None"/>
          <w:rFonts w:ascii="Arial" w:eastAsia="Arial" w:hAnsi="Arial" w:cs="Arial"/>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068FFE08" w:rsidR="00B10F19" w:rsidRDefault="008D3CAC">
      <w:pPr>
        <w:pStyle w:val="BodyA"/>
        <w:ind w:left="720"/>
      </w:pPr>
      <w:r>
        <w:rPr>
          <w:rStyle w:val="None"/>
        </w:rPr>
        <w:tab/>
      </w:r>
      <w:r w:rsidR="00176399">
        <w:rPr>
          <w:rStyle w:val="None"/>
        </w:rPr>
        <w:t>Ace Patrick,</w:t>
      </w:r>
      <w:r w:rsidR="00A949C5" w:rsidRPr="00A949C5">
        <w:rPr>
          <w:rStyle w:val="None"/>
        </w:rPr>
        <w:t xml:space="preserv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w:t>
      </w:r>
      <w:r>
        <w:rPr>
          <w:rStyle w:val="None"/>
          <w:rFonts w:eastAsia="Arial Unicode MS" w:cs="Arial Unicode MS"/>
          <w:sz w:val="16"/>
          <w:szCs w:val="16"/>
        </w:rPr>
        <w:lastRenderedPageBreak/>
        <w:t>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0957" w14:textId="77777777" w:rsidR="00D4255E" w:rsidRDefault="00D4255E">
      <w:r>
        <w:separator/>
      </w:r>
    </w:p>
  </w:endnote>
  <w:endnote w:type="continuationSeparator" w:id="0">
    <w:p w14:paraId="7FAF881A" w14:textId="77777777" w:rsidR="00D4255E" w:rsidRDefault="00D4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451E" w14:textId="77777777" w:rsidR="00D4255E" w:rsidRDefault="00D4255E">
      <w:r>
        <w:separator/>
      </w:r>
    </w:p>
  </w:footnote>
  <w:footnote w:type="continuationSeparator" w:id="0">
    <w:p w14:paraId="33011051" w14:textId="77777777" w:rsidR="00D4255E" w:rsidRDefault="00D42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abstractNum w:abstractNumId="6" w15:restartNumberingAfterBreak="0">
    <w:nsid w:val="64DF167A"/>
    <w:multiLevelType w:val="hybridMultilevel"/>
    <w:tmpl w:val="E3363ABA"/>
    <w:lvl w:ilvl="0" w:tplc="0409000F">
      <w:start w:val="1"/>
      <w:numFmt w:val="decimal"/>
      <w:lvlText w:val="%1."/>
      <w:lvlJc w:val="left"/>
      <w:pPr>
        <w:ind w:left="810" w:hanging="360"/>
      </w:pPr>
      <w:rPr>
        <w:b w:val="0"/>
        <w:strike w:val="0"/>
        <w:dstrike w:val="0"/>
        <w:sz w:val="24"/>
        <w:szCs w:val="24"/>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34896"/>
    <w:rsid w:val="00053321"/>
    <w:rsid w:val="00082C27"/>
    <w:rsid w:val="00084AF5"/>
    <w:rsid w:val="0008599D"/>
    <w:rsid w:val="000D1A8C"/>
    <w:rsid w:val="000D368D"/>
    <w:rsid w:val="001100DC"/>
    <w:rsid w:val="0012283E"/>
    <w:rsid w:val="00131FE5"/>
    <w:rsid w:val="00133190"/>
    <w:rsid w:val="0015280A"/>
    <w:rsid w:val="001634F8"/>
    <w:rsid w:val="00174710"/>
    <w:rsid w:val="00176399"/>
    <w:rsid w:val="00183AAD"/>
    <w:rsid w:val="00185262"/>
    <w:rsid w:val="00195087"/>
    <w:rsid w:val="001D6229"/>
    <w:rsid w:val="002034DA"/>
    <w:rsid w:val="00205CBD"/>
    <w:rsid w:val="00214FB3"/>
    <w:rsid w:val="0022591A"/>
    <w:rsid w:val="002668F9"/>
    <w:rsid w:val="002A64EE"/>
    <w:rsid w:val="002B7D33"/>
    <w:rsid w:val="002C5FD3"/>
    <w:rsid w:val="002F49A1"/>
    <w:rsid w:val="00363E97"/>
    <w:rsid w:val="003764F1"/>
    <w:rsid w:val="00377FB6"/>
    <w:rsid w:val="003A5929"/>
    <w:rsid w:val="003C214A"/>
    <w:rsid w:val="003C31BB"/>
    <w:rsid w:val="003D7024"/>
    <w:rsid w:val="00423471"/>
    <w:rsid w:val="004D303A"/>
    <w:rsid w:val="00505444"/>
    <w:rsid w:val="00505CA3"/>
    <w:rsid w:val="00537EDC"/>
    <w:rsid w:val="005567E3"/>
    <w:rsid w:val="0056033E"/>
    <w:rsid w:val="005971CB"/>
    <w:rsid w:val="005A0B0D"/>
    <w:rsid w:val="005A4DC5"/>
    <w:rsid w:val="005B7EE1"/>
    <w:rsid w:val="005D1132"/>
    <w:rsid w:val="005E40E9"/>
    <w:rsid w:val="005E4FE1"/>
    <w:rsid w:val="005F3D33"/>
    <w:rsid w:val="00603F96"/>
    <w:rsid w:val="00680314"/>
    <w:rsid w:val="00686108"/>
    <w:rsid w:val="006C5EE9"/>
    <w:rsid w:val="006E7C44"/>
    <w:rsid w:val="0070610A"/>
    <w:rsid w:val="00786BCE"/>
    <w:rsid w:val="00836C7B"/>
    <w:rsid w:val="008531CF"/>
    <w:rsid w:val="008819A3"/>
    <w:rsid w:val="008B1572"/>
    <w:rsid w:val="008D3CAC"/>
    <w:rsid w:val="0091400F"/>
    <w:rsid w:val="00917022"/>
    <w:rsid w:val="009349C2"/>
    <w:rsid w:val="009849AC"/>
    <w:rsid w:val="00984A10"/>
    <w:rsid w:val="00994264"/>
    <w:rsid w:val="009B5E5A"/>
    <w:rsid w:val="00A01E7A"/>
    <w:rsid w:val="00A45CC0"/>
    <w:rsid w:val="00A775C7"/>
    <w:rsid w:val="00A949C5"/>
    <w:rsid w:val="00AF45E7"/>
    <w:rsid w:val="00B03E69"/>
    <w:rsid w:val="00B10F19"/>
    <w:rsid w:val="00B80CA5"/>
    <w:rsid w:val="00B91C21"/>
    <w:rsid w:val="00B96F3F"/>
    <w:rsid w:val="00BB0F0B"/>
    <w:rsid w:val="00BE340F"/>
    <w:rsid w:val="00C03B1E"/>
    <w:rsid w:val="00C851D7"/>
    <w:rsid w:val="00C86890"/>
    <w:rsid w:val="00CA5661"/>
    <w:rsid w:val="00CC59A4"/>
    <w:rsid w:val="00CE5E6F"/>
    <w:rsid w:val="00CF039A"/>
    <w:rsid w:val="00D25C35"/>
    <w:rsid w:val="00D25CA2"/>
    <w:rsid w:val="00D4255E"/>
    <w:rsid w:val="00D45F98"/>
    <w:rsid w:val="00D47E1E"/>
    <w:rsid w:val="00DD075F"/>
    <w:rsid w:val="00DE3D7C"/>
    <w:rsid w:val="00DF4CE3"/>
    <w:rsid w:val="00E12B8F"/>
    <w:rsid w:val="00E1790A"/>
    <w:rsid w:val="00E34538"/>
    <w:rsid w:val="00EE6E2E"/>
    <w:rsid w:val="00F12E10"/>
    <w:rsid w:val="00F27E2F"/>
    <w:rsid w:val="00FA0287"/>
    <w:rsid w:val="00FD35D6"/>
    <w:rsid w:val="00FE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uiPriority w:val="34"/>
    <w:qFormat/>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58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7.7.2021 SILC Agenda</dc:title>
  <dc:creator>Wendy Thornley</dc:creator>
  <cp:lastModifiedBy>Wendy Thornley</cp:lastModifiedBy>
  <cp:revision>10</cp:revision>
  <dcterms:created xsi:type="dcterms:W3CDTF">2021-06-25T20:39:00Z</dcterms:created>
  <dcterms:modified xsi:type="dcterms:W3CDTF">2021-06-28T22:30:00Z</dcterms:modified>
</cp:coreProperties>
</file>