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378240BD" w:rsidR="008F774D" w:rsidRPr="00EA0338" w:rsidRDefault="007953AF" w:rsidP="008F774D">
      <w:pPr>
        <w:jc w:val="center"/>
        <w:rPr>
          <w:rFonts w:cs="Arial"/>
          <w:b/>
          <w:szCs w:val="24"/>
          <w:u w:val="single"/>
        </w:rPr>
      </w:pPr>
      <w:r>
        <w:rPr>
          <w:rFonts w:cs="Arial"/>
          <w:b/>
          <w:szCs w:val="24"/>
          <w:u w:val="single"/>
        </w:rPr>
        <w:t>Draft Minutes</w:t>
      </w:r>
    </w:p>
    <w:p w14:paraId="093376B0" w14:textId="77777777" w:rsidR="008F774D" w:rsidRPr="00EA0338" w:rsidRDefault="008F774D" w:rsidP="008F774D">
      <w:pPr>
        <w:ind w:left="3600" w:hanging="3600"/>
        <w:rPr>
          <w:rFonts w:cs="Arial"/>
          <w:sz w:val="20"/>
          <w:szCs w:val="24"/>
        </w:rPr>
      </w:pPr>
    </w:p>
    <w:p w14:paraId="165D051F" w14:textId="05E823F4"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w:t>
      </w:r>
      <w:r w:rsidR="00864F26">
        <w:rPr>
          <w:rFonts w:cs="Arial"/>
          <w:szCs w:val="24"/>
        </w:rPr>
        <w:t>Transition Workgroup</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243AAB8E"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E96E4F">
        <w:rPr>
          <w:rFonts w:cs="Arial"/>
          <w:szCs w:val="24"/>
        </w:rPr>
        <w:t>Dec</w:t>
      </w:r>
      <w:r w:rsidR="00D4387E">
        <w:rPr>
          <w:rFonts w:cs="Arial"/>
          <w:szCs w:val="24"/>
        </w:rPr>
        <w:t xml:space="preserve">ember </w:t>
      </w:r>
      <w:r w:rsidR="00E96E4F">
        <w:rPr>
          <w:rFonts w:cs="Arial"/>
          <w:szCs w:val="24"/>
        </w:rPr>
        <w:t>10</w:t>
      </w:r>
      <w:r w:rsidR="00D4387E">
        <w:rPr>
          <w:rFonts w:cs="Arial"/>
          <w:szCs w:val="24"/>
        </w:rPr>
        <w:t>, 2020</w:t>
      </w:r>
      <w:r w:rsidRPr="00EA0338">
        <w:rPr>
          <w:rFonts w:cs="Arial"/>
          <w:szCs w:val="24"/>
        </w:rPr>
        <w:t xml:space="preserve"> </w:t>
      </w:r>
    </w:p>
    <w:p w14:paraId="385D2800" w14:textId="72BA8416"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864F26">
        <w:rPr>
          <w:rFonts w:cs="Arial"/>
          <w:szCs w:val="24"/>
        </w:rPr>
        <w:t>1</w:t>
      </w:r>
      <w:r w:rsidR="00A22099" w:rsidRPr="00494E25">
        <w:rPr>
          <w:rFonts w:cs="Arial"/>
          <w:szCs w:val="24"/>
        </w:rPr>
        <w:t>:</w:t>
      </w:r>
      <w:r w:rsidR="00E96E4F">
        <w:rPr>
          <w:rFonts w:cs="Arial"/>
          <w:szCs w:val="24"/>
        </w:rPr>
        <w:t>0</w:t>
      </w:r>
      <w:r w:rsidR="00A22099" w:rsidRPr="00494E25">
        <w:rPr>
          <w:rFonts w:cs="Arial"/>
          <w:szCs w:val="24"/>
        </w:rPr>
        <w:t xml:space="preserve">0 </w:t>
      </w:r>
      <w:r w:rsidR="00E96E4F">
        <w:rPr>
          <w:rFonts w:cs="Arial"/>
          <w:szCs w:val="24"/>
        </w:rPr>
        <w:t>p</w:t>
      </w:r>
      <w:r w:rsidR="00A22099" w:rsidRPr="00494E25">
        <w:rPr>
          <w:rFonts w:cs="Arial"/>
          <w:szCs w:val="24"/>
        </w:rPr>
        <w:t xml:space="preserve">.m.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128A3946" w14:textId="70E26831" w:rsidR="00C460F8" w:rsidRPr="00A57D30" w:rsidRDefault="00C460F8" w:rsidP="00C460F8">
      <w:pPr>
        <w:rPr>
          <w:rFonts w:cs="Arial"/>
          <w:sz w:val="22"/>
          <w:szCs w:val="22"/>
        </w:rPr>
      </w:pPr>
      <w:r w:rsidRPr="00A57D30">
        <w:rPr>
          <w:rFonts w:cs="Arial"/>
          <w:sz w:val="22"/>
          <w:szCs w:val="22"/>
        </w:rPr>
        <w:t>In accordance with Governor Sisolak’s</w:t>
      </w:r>
      <w:r w:rsidR="008E456B">
        <w:rPr>
          <w:rFonts w:cs="Arial"/>
          <w:sz w:val="22"/>
          <w:szCs w:val="22"/>
        </w:rPr>
        <w:t xml:space="preserve"> </w:t>
      </w:r>
      <w:r w:rsidRPr="00A57D30">
        <w:rPr>
          <w:rFonts w:cs="Arial"/>
          <w:sz w:val="22"/>
          <w:szCs w:val="22"/>
        </w:rPr>
        <w:t>Declaration of Emergency Directive</w:t>
      </w:r>
      <w:r w:rsidR="008E456B">
        <w:rPr>
          <w:rFonts w:cs="Arial"/>
          <w:sz w:val="22"/>
          <w:szCs w:val="22"/>
        </w:rPr>
        <w:t xml:space="preserve"> </w:t>
      </w:r>
      <w:r w:rsidRPr="00A57D30">
        <w:rPr>
          <w:rFonts w:cs="Arial"/>
          <w:sz w:val="22"/>
          <w:szCs w:val="22"/>
        </w:rPr>
        <w:t>006; Subsection 1; The requirement</w:t>
      </w:r>
    </w:p>
    <w:p w14:paraId="2961A55C" w14:textId="05A880BA" w:rsidR="002E2F6A" w:rsidRDefault="00C460F8" w:rsidP="008F774D">
      <w:pPr>
        <w:rPr>
          <w:rFonts w:cs="Arial"/>
          <w:szCs w:val="24"/>
        </w:rPr>
      </w:pPr>
      <w:r w:rsidRPr="00A57D30">
        <w:rPr>
          <w:rFonts w:cs="Arial"/>
          <w:sz w:val="22"/>
          <w:szCs w:val="22"/>
        </w:rPr>
        <w:t>contained in NRS 241.023 (1) (b) that</w:t>
      </w:r>
      <w:r w:rsidR="008E456B">
        <w:rPr>
          <w:rFonts w:cs="Arial"/>
          <w:sz w:val="22"/>
          <w:szCs w:val="22"/>
        </w:rPr>
        <w:t xml:space="preserve"> </w:t>
      </w:r>
      <w:r w:rsidRPr="00A57D30">
        <w:rPr>
          <w:rFonts w:cs="Arial"/>
          <w:sz w:val="22"/>
          <w:szCs w:val="22"/>
        </w:rPr>
        <w:t>there be a physical location designated</w:t>
      </w:r>
      <w:r w:rsidR="008E456B">
        <w:rPr>
          <w:rFonts w:cs="Arial"/>
          <w:sz w:val="22"/>
          <w:szCs w:val="22"/>
        </w:rPr>
        <w:t xml:space="preserve"> </w:t>
      </w:r>
      <w:r w:rsidRPr="00A57D30">
        <w:rPr>
          <w:rFonts w:cs="Arial"/>
          <w:sz w:val="22"/>
          <w:szCs w:val="22"/>
        </w:rPr>
        <w:t>for meetings of public bodies where</w:t>
      </w:r>
      <w:r w:rsidR="008E456B">
        <w:rPr>
          <w:rFonts w:cs="Arial"/>
          <w:sz w:val="22"/>
          <w:szCs w:val="22"/>
        </w:rPr>
        <w:t xml:space="preserve"> </w:t>
      </w:r>
      <w:r w:rsidRPr="00A57D30">
        <w:rPr>
          <w:rFonts w:cs="Arial"/>
          <w:sz w:val="22"/>
          <w:szCs w:val="22"/>
        </w:rPr>
        <w:t>members of the public are permitted to</w:t>
      </w:r>
      <w:r w:rsidR="008E456B">
        <w:rPr>
          <w:rFonts w:cs="Arial"/>
          <w:sz w:val="22"/>
          <w:szCs w:val="22"/>
        </w:rPr>
        <w:t xml:space="preserve"> </w:t>
      </w: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8D740E"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12F6F5E1" w:rsidR="002925B1" w:rsidRPr="00EA0338" w:rsidRDefault="008E456B"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Patricia Unruh, Chair</w:t>
      </w:r>
    </w:p>
    <w:bookmarkEnd w:id="0"/>
    <w:p w14:paraId="3FEA4788" w14:textId="77777777" w:rsidR="0051189B" w:rsidRPr="00E04B11" w:rsidRDefault="0051189B" w:rsidP="00E04B11">
      <w:pPr>
        <w:rPr>
          <w:rFonts w:cs="Arial"/>
          <w:szCs w:val="24"/>
        </w:rPr>
      </w:pPr>
    </w:p>
    <w:p w14:paraId="3ECA12BB" w14:textId="16C6D37D" w:rsidR="003364E0" w:rsidRDefault="003364E0" w:rsidP="003364E0">
      <w:pPr>
        <w:pStyle w:val="ListParagraph"/>
        <w:ind w:left="810"/>
        <w:rPr>
          <w:rFonts w:ascii="Arial" w:hAnsi="Arial" w:cs="Arial"/>
          <w:sz w:val="24"/>
          <w:szCs w:val="24"/>
        </w:rPr>
      </w:pPr>
      <w:r>
        <w:rPr>
          <w:rFonts w:ascii="Arial" w:hAnsi="Arial" w:cs="Arial"/>
          <w:sz w:val="24"/>
          <w:szCs w:val="24"/>
        </w:rPr>
        <w:t xml:space="preserve">Participants: </w:t>
      </w:r>
      <w:r w:rsidR="00097785">
        <w:rPr>
          <w:rFonts w:ascii="Arial" w:hAnsi="Arial" w:cs="Arial"/>
          <w:sz w:val="24"/>
          <w:szCs w:val="24"/>
        </w:rPr>
        <w:t>Patricia Unruh, Julie Steinbaugh, Dee Dee Foremaster, Lucy Wroldsen, Steven Cohen, Renee Portnell, Dora Martinez, Ryan Hopkins, Sabra McWhirter, Deanna Gay, Cathy Vairo, Sandy Coyle, Regina Daniel</w:t>
      </w:r>
    </w:p>
    <w:p w14:paraId="7420E1D3" w14:textId="77777777" w:rsidR="003364E0" w:rsidRDefault="003364E0" w:rsidP="003364E0">
      <w:pPr>
        <w:pStyle w:val="ListParagraph"/>
        <w:ind w:left="810"/>
        <w:rPr>
          <w:rFonts w:ascii="Arial" w:hAnsi="Arial" w:cs="Arial"/>
          <w:sz w:val="24"/>
          <w:szCs w:val="24"/>
        </w:rPr>
      </w:pPr>
    </w:p>
    <w:p w14:paraId="04D20527" w14:textId="693D6A38"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11105986" w14:textId="77777777" w:rsidR="00995731" w:rsidRPr="008E456B" w:rsidRDefault="00995731" w:rsidP="008E456B">
      <w:pPr>
        <w:rPr>
          <w:rFonts w:cs="Arial"/>
          <w:szCs w:val="24"/>
        </w:rPr>
      </w:pPr>
    </w:p>
    <w:p w14:paraId="61D64D4E" w14:textId="29D0F6B7" w:rsidR="00097785" w:rsidRPr="00097785" w:rsidRDefault="00097785" w:rsidP="00097785">
      <w:pPr>
        <w:pStyle w:val="ListParagraph"/>
        <w:ind w:left="810"/>
        <w:rPr>
          <w:rFonts w:ascii="Arial" w:hAnsi="Arial" w:cs="Arial"/>
          <w:sz w:val="24"/>
          <w:szCs w:val="24"/>
        </w:rPr>
      </w:pPr>
      <w:bookmarkStart w:id="1" w:name="_Hlk525717650"/>
      <w:r>
        <w:rPr>
          <w:rFonts w:ascii="Arial" w:hAnsi="Arial" w:cs="Arial"/>
          <w:sz w:val="24"/>
          <w:szCs w:val="24"/>
        </w:rPr>
        <w:t>There was no Public Comment</w:t>
      </w:r>
    </w:p>
    <w:p w14:paraId="67BFE4DC" w14:textId="77777777" w:rsidR="00097785" w:rsidRDefault="00097785" w:rsidP="00097785">
      <w:pPr>
        <w:pStyle w:val="ListParagraph"/>
        <w:ind w:left="810"/>
        <w:rPr>
          <w:rFonts w:ascii="Arial" w:hAnsi="Arial" w:cs="Arial"/>
          <w:sz w:val="24"/>
          <w:szCs w:val="24"/>
        </w:rPr>
      </w:pPr>
    </w:p>
    <w:p w14:paraId="2B11E483" w14:textId="666FBD59" w:rsidR="00C115E2" w:rsidRPr="00EA0338" w:rsidRDefault="00E96E4F" w:rsidP="00C115E2">
      <w:pPr>
        <w:pStyle w:val="ListParagraph"/>
        <w:numPr>
          <w:ilvl w:val="0"/>
          <w:numId w:val="2"/>
        </w:numPr>
        <w:rPr>
          <w:rFonts w:ascii="Arial" w:hAnsi="Arial" w:cs="Arial"/>
          <w:sz w:val="24"/>
          <w:szCs w:val="24"/>
        </w:rPr>
      </w:pPr>
      <w:r>
        <w:rPr>
          <w:rFonts w:ascii="Arial" w:hAnsi="Arial" w:cs="Arial"/>
          <w:sz w:val="24"/>
          <w:szCs w:val="24"/>
        </w:rPr>
        <w:t>Discussion and Make Recommendations to Distribute a Survey to Personal Care Assistant (PCA) Provider Organizations and Another to their Employees</w:t>
      </w:r>
      <w:r w:rsidR="009008DC">
        <w:rPr>
          <w:rFonts w:ascii="Arial" w:hAnsi="Arial" w:cs="Arial"/>
          <w:sz w:val="24"/>
          <w:szCs w:val="24"/>
        </w:rPr>
        <w:t xml:space="preserve"> </w:t>
      </w:r>
      <w:r w:rsidR="009008DC" w:rsidRPr="00EA0338">
        <w:rPr>
          <w:rFonts w:ascii="Arial" w:hAnsi="Arial" w:cs="Arial"/>
          <w:b/>
          <w:sz w:val="20"/>
          <w:szCs w:val="20"/>
          <w:u w:val="single"/>
        </w:rPr>
        <w:t>(For Possible Action)</w:t>
      </w:r>
      <w:r w:rsidR="009008DC" w:rsidRPr="00AB0E4E">
        <w:rPr>
          <w:rFonts w:ascii="Arial" w:hAnsi="Arial" w:cs="Arial"/>
          <w:sz w:val="24"/>
          <w:szCs w:val="24"/>
        </w:rPr>
        <w:t>.</w:t>
      </w:r>
      <w:bookmarkEnd w:id="1"/>
    </w:p>
    <w:p w14:paraId="2C3D1AEC" w14:textId="06693063" w:rsidR="00C115E2" w:rsidRPr="00C115E2" w:rsidRDefault="00C115E2" w:rsidP="008E456B">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456B">
        <w:rPr>
          <w:rFonts w:ascii="Arial" w:hAnsi="Arial" w:cs="Arial"/>
          <w:sz w:val="24"/>
          <w:szCs w:val="24"/>
        </w:rPr>
        <w:t>Patricia Unruh</w:t>
      </w:r>
      <w:r w:rsidR="008E456B" w:rsidRPr="008E456B">
        <w:rPr>
          <w:rFonts w:ascii="Arial" w:hAnsi="Arial" w:cs="Arial"/>
          <w:sz w:val="24"/>
          <w:szCs w:val="24"/>
        </w:rPr>
        <w:t xml:space="preserve">, </w:t>
      </w:r>
      <w:r w:rsidR="008E456B">
        <w:rPr>
          <w:rFonts w:ascii="Arial" w:hAnsi="Arial" w:cs="Arial"/>
          <w:sz w:val="24"/>
          <w:szCs w:val="24"/>
        </w:rPr>
        <w:t>Chair</w:t>
      </w:r>
    </w:p>
    <w:p w14:paraId="163B45B3" w14:textId="149AB850" w:rsidR="00E84CD4" w:rsidRPr="008D0B76" w:rsidRDefault="00E84CD4" w:rsidP="008D0B76">
      <w:pPr>
        <w:rPr>
          <w:rFonts w:cs="Arial"/>
          <w:szCs w:val="24"/>
        </w:rPr>
      </w:pPr>
    </w:p>
    <w:p w14:paraId="5AB9BAB9" w14:textId="76DB2684" w:rsidR="005A7022" w:rsidRDefault="00097785" w:rsidP="005A7022">
      <w:pPr>
        <w:pStyle w:val="ListParagraph"/>
        <w:ind w:left="810"/>
        <w:rPr>
          <w:rFonts w:ascii="Arial" w:hAnsi="Arial" w:cs="Arial"/>
          <w:sz w:val="24"/>
          <w:szCs w:val="24"/>
        </w:rPr>
      </w:pPr>
      <w:r>
        <w:rPr>
          <w:rFonts w:ascii="Arial" w:hAnsi="Arial" w:cs="Arial"/>
          <w:sz w:val="24"/>
          <w:szCs w:val="24"/>
        </w:rPr>
        <w:t>Ryan Hopkins will assist the group with developing and distributing their surveys.</w:t>
      </w:r>
      <w:r w:rsidR="00BA29F3">
        <w:rPr>
          <w:rFonts w:ascii="Arial" w:hAnsi="Arial" w:cs="Arial"/>
          <w:sz w:val="24"/>
          <w:szCs w:val="24"/>
        </w:rPr>
        <w:t xml:space="preserve">  </w:t>
      </w:r>
      <w:r w:rsidR="00AF1102">
        <w:rPr>
          <w:rFonts w:ascii="Arial" w:hAnsi="Arial" w:cs="Arial"/>
          <w:sz w:val="24"/>
          <w:szCs w:val="24"/>
        </w:rPr>
        <w:t>He and his team</w:t>
      </w:r>
      <w:r w:rsidR="00BA29F3">
        <w:rPr>
          <w:rFonts w:ascii="Arial" w:hAnsi="Arial" w:cs="Arial"/>
          <w:sz w:val="24"/>
          <w:szCs w:val="24"/>
        </w:rPr>
        <w:t xml:space="preserve"> will also gather the data and provide reports.</w:t>
      </w:r>
      <w:r w:rsidR="005A7022">
        <w:rPr>
          <w:rFonts w:ascii="Arial" w:hAnsi="Arial" w:cs="Arial"/>
          <w:sz w:val="24"/>
          <w:szCs w:val="24"/>
        </w:rPr>
        <w:t xml:space="preserve"> Kimberly Glass had assisted Dawn with questions as Kimberly is both a consumer of services and she had worked for a service provider, </w:t>
      </w:r>
      <w:r w:rsidR="00E85684">
        <w:rPr>
          <w:rFonts w:ascii="Arial" w:hAnsi="Arial" w:cs="Arial"/>
          <w:sz w:val="24"/>
          <w:szCs w:val="24"/>
        </w:rPr>
        <w:t>recruiting,</w:t>
      </w:r>
      <w:r w:rsidR="005A7022">
        <w:rPr>
          <w:rFonts w:ascii="Arial" w:hAnsi="Arial" w:cs="Arial"/>
          <w:sz w:val="24"/>
          <w:szCs w:val="24"/>
        </w:rPr>
        <w:t xml:space="preserve"> and managing PCAs.</w:t>
      </w:r>
    </w:p>
    <w:p w14:paraId="0FDA8BAD" w14:textId="4E2D2804" w:rsidR="00D23B64" w:rsidRDefault="00D23B64" w:rsidP="005A7022">
      <w:pPr>
        <w:pStyle w:val="ListParagraph"/>
        <w:ind w:left="810"/>
        <w:rPr>
          <w:rFonts w:ascii="Arial" w:hAnsi="Arial" w:cs="Arial"/>
          <w:sz w:val="24"/>
          <w:szCs w:val="24"/>
        </w:rPr>
      </w:pPr>
    </w:p>
    <w:p w14:paraId="13E28947" w14:textId="553A124E" w:rsidR="00097785" w:rsidRPr="00D23B64" w:rsidRDefault="00D23B64" w:rsidP="00D23B64">
      <w:pPr>
        <w:pStyle w:val="ListParagraph"/>
        <w:ind w:left="810"/>
        <w:rPr>
          <w:rFonts w:ascii="Arial" w:hAnsi="Arial" w:cs="Arial"/>
          <w:sz w:val="24"/>
          <w:szCs w:val="24"/>
        </w:rPr>
      </w:pPr>
      <w:r>
        <w:rPr>
          <w:rFonts w:ascii="Arial" w:hAnsi="Arial" w:cs="Arial"/>
          <w:sz w:val="24"/>
          <w:szCs w:val="24"/>
        </w:rPr>
        <w:t>The group is focusing on Medicare and Medicaid covered providers because of the effects of the Medicaid rate cuts have impacted the service.</w:t>
      </w:r>
    </w:p>
    <w:p w14:paraId="0A116464" w14:textId="58450C0B" w:rsidR="00097785" w:rsidRDefault="00097785" w:rsidP="00097785">
      <w:pPr>
        <w:pStyle w:val="ListParagraph"/>
        <w:ind w:left="810"/>
        <w:rPr>
          <w:rFonts w:ascii="Arial" w:hAnsi="Arial" w:cs="Arial"/>
          <w:sz w:val="24"/>
          <w:szCs w:val="24"/>
        </w:rPr>
      </w:pPr>
    </w:p>
    <w:p w14:paraId="6BEBF948" w14:textId="2C86CAED" w:rsidR="00097785" w:rsidRDefault="00097785" w:rsidP="00097785">
      <w:pPr>
        <w:pStyle w:val="ListParagraph"/>
        <w:ind w:left="810"/>
        <w:rPr>
          <w:rFonts w:ascii="Arial" w:hAnsi="Arial" w:cs="Arial"/>
          <w:sz w:val="24"/>
          <w:szCs w:val="24"/>
        </w:rPr>
      </w:pPr>
      <w:r>
        <w:rPr>
          <w:rFonts w:ascii="Arial" w:hAnsi="Arial" w:cs="Arial"/>
          <w:sz w:val="24"/>
          <w:szCs w:val="24"/>
        </w:rPr>
        <w:t xml:space="preserve">Dawn Lyons: Read the </w:t>
      </w:r>
      <w:r w:rsidR="006520AF">
        <w:rPr>
          <w:rFonts w:ascii="Arial" w:hAnsi="Arial" w:cs="Arial"/>
          <w:sz w:val="24"/>
          <w:szCs w:val="24"/>
        </w:rPr>
        <w:t>two different surveys aloud.</w:t>
      </w:r>
    </w:p>
    <w:p w14:paraId="6ED012A0" w14:textId="4FB87428" w:rsidR="00BA29F3" w:rsidRDefault="00BA29F3" w:rsidP="00097785">
      <w:pPr>
        <w:pStyle w:val="ListParagraph"/>
        <w:ind w:left="810"/>
        <w:rPr>
          <w:rFonts w:ascii="Arial" w:hAnsi="Arial" w:cs="Arial"/>
          <w:sz w:val="24"/>
          <w:szCs w:val="24"/>
        </w:rPr>
      </w:pPr>
      <w:r w:rsidRPr="005A7022">
        <w:rPr>
          <w:rFonts w:ascii="Arial" w:hAnsi="Arial" w:cs="Arial"/>
          <w:b/>
          <w:bCs/>
          <w:sz w:val="24"/>
          <w:szCs w:val="24"/>
        </w:rPr>
        <w:t>P</w:t>
      </w:r>
      <w:r w:rsidR="00A85E1F" w:rsidRPr="005A7022">
        <w:rPr>
          <w:rFonts w:ascii="Arial" w:hAnsi="Arial" w:cs="Arial"/>
          <w:b/>
          <w:bCs/>
          <w:sz w:val="24"/>
          <w:szCs w:val="24"/>
        </w:rPr>
        <w:t>CA</w:t>
      </w:r>
      <w:r w:rsidRPr="005A7022">
        <w:rPr>
          <w:rFonts w:ascii="Arial" w:hAnsi="Arial" w:cs="Arial"/>
          <w:b/>
          <w:bCs/>
          <w:sz w:val="24"/>
          <w:szCs w:val="24"/>
        </w:rPr>
        <w:t xml:space="preserve"> </w:t>
      </w:r>
      <w:r w:rsidR="00A85E1F" w:rsidRPr="005A7022">
        <w:rPr>
          <w:rFonts w:ascii="Arial" w:hAnsi="Arial" w:cs="Arial"/>
          <w:b/>
          <w:bCs/>
          <w:sz w:val="24"/>
          <w:szCs w:val="24"/>
        </w:rPr>
        <w:t>P</w:t>
      </w:r>
      <w:r w:rsidRPr="005A7022">
        <w:rPr>
          <w:rFonts w:ascii="Arial" w:hAnsi="Arial" w:cs="Arial"/>
          <w:b/>
          <w:bCs/>
          <w:sz w:val="24"/>
          <w:szCs w:val="24"/>
        </w:rPr>
        <w:t xml:space="preserve">rovider </w:t>
      </w:r>
      <w:r w:rsidR="00A85E1F" w:rsidRPr="005A7022">
        <w:rPr>
          <w:rFonts w:ascii="Arial" w:hAnsi="Arial" w:cs="Arial"/>
          <w:b/>
          <w:bCs/>
          <w:sz w:val="24"/>
          <w:szCs w:val="24"/>
        </w:rPr>
        <w:t>S</w:t>
      </w:r>
      <w:r w:rsidRPr="005A7022">
        <w:rPr>
          <w:rFonts w:ascii="Arial" w:hAnsi="Arial" w:cs="Arial"/>
          <w:b/>
          <w:bCs/>
          <w:sz w:val="24"/>
          <w:szCs w:val="24"/>
        </w:rPr>
        <w:t>urvey:</w:t>
      </w:r>
      <w:r w:rsidRPr="00BA29F3">
        <w:rPr>
          <w:rFonts w:ascii="Arial" w:hAnsi="Arial" w:cs="Arial"/>
          <w:sz w:val="24"/>
          <w:szCs w:val="24"/>
        </w:rPr>
        <w:br/>
        <w:t>First question</w:t>
      </w:r>
      <w:r w:rsidR="00A246AF">
        <w:rPr>
          <w:rFonts w:ascii="Arial" w:hAnsi="Arial" w:cs="Arial"/>
          <w:sz w:val="24"/>
          <w:szCs w:val="24"/>
        </w:rPr>
        <w:t>,</w:t>
      </w:r>
      <w:r w:rsidRPr="00BA29F3">
        <w:rPr>
          <w:rFonts w:ascii="Arial" w:hAnsi="Arial" w:cs="Arial"/>
          <w:sz w:val="24"/>
          <w:szCs w:val="24"/>
        </w:rPr>
        <w:t xml:space="preserve"> </w:t>
      </w:r>
      <w:r w:rsidR="00A246AF">
        <w:rPr>
          <w:rFonts w:ascii="Arial" w:hAnsi="Arial" w:cs="Arial"/>
          <w:sz w:val="24"/>
          <w:szCs w:val="24"/>
        </w:rPr>
        <w:t>d</w:t>
      </w:r>
      <w:r w:rsidRPr="00BA29F3">
        <w:rPr>
          <w:rFonts w:ascii="Arial" w:hAnsi="Arial" w:cs="Arial"/>
          <w:sz w:val="24"/>
          <w:szCs w:val="24"/>
        </w:rPr>
        <w:t xml:space="preserve">o you struggle </w:t>
      </w:r>
      <w:r w:rsidR="00A246AF">
        <w:rPr>
          <w:rFonts w:ascii="Arial" w:hAnsi="Arial" w:cs="Arial"/>
          <w:sz w:val="24"/>
          <w:szCs w:val="24"/>
        </w:rPr>
        <w:t>with</w:t>
      </w:r>
      <w:r w:rsidRPr="00BA29F3">
        <w:rPr>
          <w:rFonts w:ascii="Arial" w:hAnsi="Arial" w:cs="Arial"/>
          <w:sz w:val="24"/>
          <w:szCs w:val="24"/>
        </w:rPr>
        <w:t xml:space="preserve"> recruitment</w:t>
      </w:r>
      <w:r w:rsidR="00A246AF">
        <w:rPr>
          <w:rFonts w:ascii="Arial" w:hAnsi="Arial" w:cs="Arial"/>
          <w:sz w:val="24"/>
          <w:szCs w:val="24"/>
        </w:rPr>
        <w:t>?</w:t>
      </w:r>
    </w:p>
    <w:p w14:paraId="4A23B380" w14:textId="506184FF" w:rsidR="00BA29F3" w:rsidRPr="00BA29F3" w:rsidRDefault="00BA29F3" w:rsidP="00097785">
      <w:pPr>
        <w:pStyle w:val="ListParagraph"/>
        <w:ind w:left="810"/>
        <w:rPr>
          <w:rFonts w:ascii="Arial" w:hAnsi="Arial" w:cs="Arial"/>
          <w:sz w:val="24"/>
          <w:szCs w:val="24"/>
        </w:rPr>
      </w:pPr>
      <w:r>
        <w:rPr>
          <w:rFonts w:ascii="Arial" w:hAnsi="Arial" w:cs="Arial"/>
          <w:sz w:val="24"/>
          <w:szCs w:val="24"/>
        </w:rPr>
        <w:t>S</w:t>
      </w:r>
      <w:r w:rsidRPr="00BA29F3">
        <w:rPr>
          <w:rFonts w:ascii="Arial" w:hAnsi="Arial" w:cs="Arial"/>
          <w:sz w:val="24"/>
          <w:szCs w:val="24"/>
        </w:rPr>
        <w:t>econd, what do you believe a fair starting wage is for PCA</w:t>
      </w:r>
      <w:r w:rsidR="00AF1102">
        <w:rPr>
          <w:rFonts w:ascii="Arial" w:hAnsi="Arial" w:cs="Arial"/>
          <w:sz w:val="24"/>
          <w:szCs w:val="24"/>
        </w:rPr>
        <w:t>s</w:t>
      </w:r>
      <w:r w:rsidRPr="00BA29F3">
        <w:rPr>
          <w:rFonts w:ascii="Arial" w:hAnsi="Arial" w:cs="Arial"/>
          <w:sz w:val="24"/>
          <w:szCs w:val="24"/>
        </w:rPr>
        <w:t xml:space="preserve"> in Nevada</w:t>
      </w:r>
      <w:r>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Third</w:t>
      </w:r>
      <w:r w:rsidRPr="00BA29F3">
        <w:rPr>
          <w:rFonts w:ascii="Arial" w:hAnsi="Arial" w:cs="Arial"/>
          <w:sz w:val="24"/>
          <w:szCs w:val="24"/>
        </w:rPr>
        <w:t>, do you provide your own training for new P</w:t>
      </w:r>
      <w:r w:rsidR="00A246AF">
        <w:rPr>
          <w:rFonts w:ascii="Arial" w:hAnsi="Arial" w:cs="Arial"/>
          <w:sz w:val="24"/>
          <w:szCs w:val="24"/>
        </w:rPr>
        <w:t>CA</w:t>
      </w:r>
      <w:r w:rsidRPr="00BA29F3">
        <w:rPr>
          <w:rFonts w:ascii="Arial" w:hAnsi="Arial" w:cs="Arial"/>
          <w:sz w:val="24"/>
          <w:szCs w:val="24"/>
        </w:rPr>
        <w:t>s</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Fourth</w:t>
      </w:r>
      <w:r w:rsidRPr="00BA29F3">
        <w:rPr>
          <w:rFonts w:ascii="Arial" w:hAnsi="Arial" w:cs="Arial"/>
          <w:sz w:val="24"/>
          <w:szCs w:val="24"/>
        </w:rPr>
        <w:t xml:space="preserve">, if you answered </w:t>
      </w:r>
      <w:r w:rsidR="00A246AF">
        <w:rPr>
          <w:rFonts w:ascii="Arial" w:hAnsi="Arial" w:cs="Arial"/>
          <w:sz w:val="24"/>
          <w:szCs w:val="24"/>
        </w:rPr>
        <w:t>“</w:t>
      </w:r>
      <w:r w:rsidRPr="00BA29F3">
        <w:rPr>
          <w:rFonts w:ascii="Arial" w:hAnsi="Arial" w:cs="Arial"/>
          <w:sz w:val="24"/>
          <w:szCs w:val="24"/>
        </w:rPr>
        <w:t>no</w:t>
      </w:r>
      <w:r w:rsidR="00A246AF">
        <w:rPr>
          <w:rFonts w:ascii="Arial" w:hAnsi="Arial" w:cs="Arial"/>
          <w:sz w:val="24"/>
          <w:szCs w:val="24"/>
        </w:rPr>
        <w:t>”</w:t>
      </w:r>
      <w:r w:rsidRPr="00BA29F3">
        <w:rPr>
          <w:rFonts w:ascii="Arial" w:hAnsi="Arial" w:cs="Arial"/>
          <w:sz w:val="24"/>
          <w:szCs w:val="24"/>
        </w:rPr>
        <w:t xml:space="preserve"> to the last question, do you feel Nevada's P</w:t>
      </w:r>
      <w:r w:rsidR="00A246AF">
        <w:rPr>
          <w:rFonts w:ascii="Arial" w:hAnsi="Arial" w:cs="Arial"/>
          <w:sz w:val="24"/>
          <w:szCs w:val="24"/>
        </w:rPr>
        <w:t>CA</w:t>
      </w:r>
      <w:r w:rsidRPr="00BA29F3">
        <w:rPr>
          <w:rFonts w:ascii="Arial" w:hAnsi="Arial" w:cs="Arial"/>
          <w:sz w:val="24"/>
          <w:szCs w:val="24"/>
        </w:rPr>
        <w:t xml:space="preserve"> training requirements are adequate for your staff</w:t>
      </w:r>
      <w:r w:rsidR="00A246AF">
        <w:rPr>
          <w:rFonts w:ascii="Arial" w:hAnsi="Arial" w:cs="Arial"/>
          <w:sz w:val="24"/>
          <w:szCs w:val="24"/>
        </w:rPr>
        <w:t>?</w:t>
      </w:r>
      <w:r w:rsidRPr="00BA29F3">
        <w:rPr>
          <w:rFonts w:ascii="Arial" w:hAnsi="Arial" w:cs="Arial"/>
          <w:sz w:val="24"/>
          <w:szCs w:val="24"/>
        </w:rPr>
        <w:br/>
      </w:r>
      <w:r w:rsidR="00A246AF">
        <w:rPr>
          <w:rFonts w:ascii="Arial" w:hAnsi="Arial" w:cs="Arial"/>
          <w:sz w:val="24"/>
          <w:szCs w:val="24"/>
        </w:rPr>
        <w:t xml:space="preserve">Fifth, </w:t>
      </w:r>
      <w:r w:rsidRPr="00BA29F3">
        <w:rPr>
          <w:rFonts w:ascii="Arial" w:hAnsi="Arial" w:cs="Arial"/>
          <w:sz w:val="24"/>
          <w:szCs w:val="24"/>
        </w:rPr>
        <w:t>would it benefit your organization if you had access to a pool of workers through nursing schools</w:t>
      </w:r>
      <w:r w:rsidR="00A246AF">
        <w:rPr>
          <w:rFonts w:ascii="Arial" w:hAnsi="Arial" w:cs="Arial"/>
          <w:sz w:val="24"/>
          <w:szCs w:val="24"/>
        </w:rPr>
        <w:t>?</w:t>
      </w:r>
    </w:p>
    <w:p w14:paraId="74012799" w14:textId="6B591170" w:rsidR="001A1CC6" w:rsidRDefault="001A1CC6" w:rsidP="00097785">
      <w:pPr>
        <w:pStyle w:val="ListParagraph"/>
        <w:ind w:left="810"/>
        <w:rPr>
          <w:rFonts w:ascii="Arial" w:hAnsi="Arial" w:cs="Arial"/>
          <w:sz w:val="24"/>
          <w:szCs w:val="24"/>
        </w:rPr>
      </w:pPr>
    </w:p>
    <w:p w14:paraId="52FEF570" w14:textId="3521F643" w:rsidR="001A1CC6" w:rsidRDefault="001A1CC6" w:rsidP="00097785">
      <w:pPr>
        <w:pStyle w:val="ListParagraph"/>
        <w:ind w:left="810"/>
        <w:rPr>
          <w:rFonts w:ascii="Arial" w:hAnsi="Arial" w:cs="Arial"/>
          <w:sz w:val="24"/>
          <w:szCs w:val="24"/>
        </w:rPr>
      </w:pPr>
      <w:r>
        <w:rPr>
          <w:rFonts w:ascii="Arial" w:hAnsi="Arial" w:cs="Arial"/>
          <w:sz w:val="24"/>
          <w:szCs w:val="24"/>
        </w:rPr>
        <w:t>Julie Steinbaugh: Would like the regional wage question re-worded</w:t>
      </w:r>
      <w:r w:rsidR="00A246AF">
        <w:rPr>
          <w:rFonts w:ascii="Arial" w:hAnsi="Arial" w:cs="Arial"/>
          <w:sz w:val="24"/>
          <w:szCs w:val="24"/>
        </w:rPr>
        <w:t xml:space="preserve"> since </w:t>
      </w:r>
      <w:r w:rsidR="003725E1">
        <w:rPr>
          <w:rFonts w:ascii="Arial" w:hAnsi="Arial" w:cs="Arial"/>
          <w:sz w:val="24"/>
          <w:szCs w:val="24"/>
        </w:rPr>
        <w:t>fai</w:t>
      </w:r>
      <w:r w:rsidR="00AF1102">
        <w:rPr>
          <w:rFonts w:ascii="Arial" w:hAnsi="Arial" w:cs="Arial"/>
          <w:sz w:val="24"/>
          <w:szCs w:val="24"/>
        </w:rPr>
        <w:t>r</w:t>
      </w:r>
      <w:r w:rsidR="003725E1">
        <w:rPr>
          <w:rFonts w:ascii="Arial" w:hAnsi="Arial" w:cs="Arial"/>
          <w:sz w:val="24"/>
          <w:szCs w:val="24"/>
        </w:rPr>
        <w:t xml:space="preserve">, </w:t>
      </w:r>
      <w:r w:rsidR="00A246AF">
        <w:rPr>
          <w:rFonts w:ascii="Arial" w:hAnsi="Arial" w:cs="Arial"/>
          <w:sz w:val="24"/>
          <w:szCs w:val="24"/>
        </w:rPr>
        <w:t xml:space="preserve">starting wages </w:t>
      </w:r>
      <w:r w:rsidR="003725E1">
        <w:rPr>
          <w:rFonts w:ascii="Arial" w:hAnsi="Arial" w:cs="Arial"/>
          <w:sz w:val="24"/>
          <w:szCs w:val="24"/>
        </w:rPr>
        <w:t>vary in different parts of the state.  It will become more regionally specific.</w:t>
      </w:r>
    </w:p>
    <w:p w14:paraId="65CC29E8" w14:textId="6470964D" w:rsidR="003725E1" w:rsidRDefault="003725E1" w:rsidP="00097785">
      <w:pPr>
        <w:pStyle w:val="ListParagraph"/>
        <w:ind w:left="810"/>
        <w:rPr>
          <w:rFonts w:ascii="Arial" w:hAnsi="Arial" w:cs="Arial"/>
          <w:sz w:val="24"/>
          <w:szCs w:val="24"/>
        </w:rPr>
      </w:pPr>
    </w:p>
    <w:p w14:paraId="4E42ECD3" w14:textId="66478009" w:rsidR="003725E1" w:rsidRDefault="003725E1" w:rsidP="00097785">
      <w:pPr>
        <w:pStyle w:val="ListParagraph"/>
        <w:ind w:left="810"/>
        <w:rPr>
          <w:rFonts w:ascii="Arial" w:hAnsi="Arial" w:cs="Arial"/>
          <w:sz w:val="24"/>
          <w:szCs w:val="24"/>
        </w:rPr>
      </w:pPr>
      <w:r>
        <w:rPr>
          <w:rFonts w:ascii="Arial" w:hAnsi="Arial" w:cs="Arial"/>
          <w:sz w:val="24"/>
          <w:szCs w:val="24"/>
        </w:rPr>
        <w:t xml:space="preserve">Steven Cohen: Feels that a question about other </w:t>
      </w:r>
      <w:r w:rsidR="005E0D00">
        <w:rPr>
          <w:rFonts w:ascii="Arial" w:hAnsi="Arial" w:cs="Arial"/>
          <w:sz w:val="24"/>
          <w:szCs w:val="24"/>
        </w:rPr>
        <w:t xml:space="preserve">home and community </w:t>
      </w:r>
      <w:r>
        <w:rPr>
          <w:rFonts w:ascii="Arial" w:hAnsi="Arial" w:cs="Arial"/>
          <w:sz w:val="24"/>
          <w:szCs w:val="24"/>
        </w:rPr>
        <w:t>billable service types might be helpful.</w:t>
      </w:r>
    </w:p>
    <w:p w14:paraId="7F3035B2" w14:textId="49C51B10" w:rsidR="00097785" w:rsidRDefault="00097785" w:rsidP="00097785">
      <w:pPr>
        <w:pStyle w:val="ListParagraph"/>
        <w:ind w:left="810"/>
        <w:rPr>
          <w:rFonts w:ascii="Arial" w:hAnsi="Arial" w:cs="Arial"/>
          <w:sz w:val="24"/>
          <w:szCs w:val="24"/>
        </w:rPr>
      </w:pPr>
    </w:p>
    <w:p w14:paraId="29AC1AF1" w14:textId="121224FE" w:rsidR="0050714C" w:rsidRDefault="0050714C" w:rsidP="000C0CCA">
      <w:pPr>
        <w:pStyle w:val="ListParagraph"/>
        <w:ind w:left="810"/>
        <w:rPr>
          <w:rFonts w:ascii="Arial" w:hAnsi="Arial" w:cs="Arial"/>
          <w:sz w:val="24"/>
          <w:szCs w:val="24"/>
        </w:rPr>
      </w:pPr>
      <w:r>
        <w:rPr>
          <w:rFonts w:ascii="Arial" w:hAnsi="Arial" w:cs="Arial"/>
          <w:sz w:val="24"/>
          <w:szCs w:val="24"/>
        </w:rPr>
        <w:t xml:space="preserve">Deanna Gay: Possibly ask the service providers how they draw their recruitment besides pay rate.  </w:t>
      </w:r>
      <w:r w:rsidRPr="000C0CCA">
        <w:rPr>
          <w:rFonts w:ascii="Arial" w:hAnsi="Arial" w:cs="Arial"/>
          <w:sz w:val="24"/>
          <w:szCs w:val="24"/>
        </w:rPr>
        <w:t>Ask about what is important to their employees, what drives them there, what keeps them there and why are they leaving.</w:t>
      </w:r>
      <w:r w:rsidR="00C73398" w:rsidRPr="000C0CCA">
        <w:rPr>
          <w:rFonts w:ascii="Arial" w:hAnsi="Arial" w:cs="Arial"/>
          <w:sz w:val="24"/>
          <w:szCs w:val="24"/>
        </w:rPr>
        <w:t xml:space="preserve">  She worked for years as a Direct Service Provider (DSP), there are different kinds of PCAs and case managers.  She also worked with people with intellectual and developmental issues as well as physical</w:t>
      </w:r>
      <w:r w:rsidR="0047799A">
        <w:rPr>
          <w:rFonts w:ascii="Arial" w:hAnsi="Arial" w:cs="Arial"/>
          <w:sz w:val="24"/>
          <w:szCs w:val="24"/>
        </w:rPr>
        <w:t xml:space="preserve"> and the elderly</w:t>
      </w:r>
      <w:r w:rsidR="00C73398" w:rsidRPr="000C0CCA">
        <w:rPr>
          <w:rFonts w:ascii="Arial" w:hAnsi="Arial" w:cs="Arial"/>
          <w:sz w:val="24"/>
          <w:szCs w:val="24"/>
        </w:rPr>
        <w:t>.  It was hard to recruit and retain staff due to the stress.</w:t>
      </w:r>
      <w:r w:rsidR="000C0CCA" w:rsidRPr="000C0CCA">
        <w:rPr>
          <w:rFonts w:ascii="Arial" w:hAnsi="Arial" w:cs="Arial"/>
          <w:sz w:val="24"/>
          <w:szCs w:val="24"/>
        </w:rPr>
        <w:t xml:space="preserve">  Pay and environment are both important to prevent burnout.  Suggested a question on the survey f</w:t>
      </w:r>
      <w:r w:rsidR="000C0CCA">
        <w:rPr>
          <w:rFonts w:ascii="Arial" w:hAnsi="Arial" w:cs="Arial"/>
          <w:sz w:val="24"/>
          <w:szCs w:val="24"/>
        </w:rPr>
        <w:t>or the service providers about how they prevent burnout in their staff, possibly active listening, support</w:t>
      </w:r>
      <w:r w:rsidR="0047799A">
        <w:rPr>
          <w:rFonts w:ascii="Arial" w:hAnsi="Arial" w:cs="Arial"/>
          <w:sz w:val="24"/>
          <w:szCs w:val="24"/>
        </w:rPr>
        <w:t>, lessen the paperwork load</w:t>
      </w:r>
      <w:r w:rsidR="000C0CCA">
        <w:rPr>
          <w:rFonts w:ascii="Arial" w:hAnsi="Arial" w:cs="Arial"/>
          <w:sz w:val="24"/>
          <w:szCs w:val="24"/>
        </w:rPr>
        <w:t xml:space="preserve"> and opportunities for growth.</w:t>
      </w:r>
    </w:p>
    <w:p w14:paraId="5D21F160" w14:textId="7A35C630" w:rsidR="0047799A" w:rsidRDefault="0047799A" w:rsidP="000C0CCA">
      <w:pPr>
        <w:pStyle w:val="ListParagraph"/>
        <w:ind w:left="810"/>
        <w:rPr>
          <w:rFonts w:ascii="Arial" w:hAnsi="Arial" w:cs="Arial"/>
          <w:sz w:val="24"/>
          <w:szCs w:val="24"/>
        </w:rPr>
      </w:pPr>
    </w:p>
    <w:p w14:paraId="7C01293A" w14:textId="485C490A" w:rsidR="0047799A" w:rsidRDefault="0047799A" w:rsidP="000C0CCA">
      <w:pPr>
        <w:pStyle w:val="ListParagraph"/>
        <w:ind w:left="810"/>
        <w:rPr>
          <w:rFonts w:ascii="Arial" w:hAnsi="Arial" w:cs="Arial"/>
          <w:sz w:val="24"/>
          <w:szCs w:val="24"/>
        </w:rPr>
      </w:pPr>
      <w:r>
        <w:rPr>
          <w:rFonts w:ascii="Arial" w:hAnsi="Arial" w:cs="Arial"/>
          <w:sz w:val="24"/>
          <w:szCs w:val="24"/>
        </w:rPr>
        <w:t>Julie Steinbaugh: Suggested questions about the size of the agency</w:t>
      </w:r>
      <w:r w:rsidR="006A290F">
        <w:rPr>
          <w:rFonts w:ascii="Arial" w:hAnsi="Arial" w:cs="Arial"/>
          <w:sz w:val="24"/>
          <w:szCs w:val="24"/>
        </w:rPr>
        <w:t xml:space="preserve"> and </w:t>
      </w:r>
      <w:r>
        <w:rPr>
          <w:rFonts w:ascii="Arial" w:hAnsi="Arial" w:cs="Arial"/>
          <w:sz w:val="24"/>
          <w:szCs w:val="24"/>
        </w:rPr>
        <w:t>how many employee</w:t>
      </w:r>
      <w:r w:rsidR="006A290F">
        <w:rPr>
          <w:rFonts w:ascii="Arial" w:hAnsi="Arial" w:cs="Arial"/>
          <w:sz w:val="24"/>
          <w:szCs w:val="24"/>
        </w:rPr>
        <w:t>s.  T</w:t>
      </w:r>
      <w:r>
        <w:rPr>
          <w:rFonts w:ascii="Arial" w:hAnsi="Arial" w:cs="Arial"/>
          <w:sz w:val="24"/>
          <w:szCs w:val="24"/>
        </w:rPr>
        <w:t xml:space="preserve">hey </w:t>
      </w:r>
      <w:r w:rsidR="00E85684">
        <w:rPr>
          <w:rFonts w:ascii="Arial" w:hAnsi="Arial" w:cs="Arial"/>
          <w:sz w:val="24"/>
          <w:szCs w:val="24"/>
        </w:rPr>
        <w:t>must</w:t>
      </w:r>
      <w:r>
        <w:rPr>
          <w:rFonts w:ascii="Arial" w:hAnsi="Arial" w:cs="Arial"/>
          <w:sz w:val="24"/>
          <w:szCs w:val="24"/>
        </w:rPr>
        <w:t xml:space="preserve"> see if there is a correlation between the size of the agency</w:t>
      </w:r>
      <w:r w:rsidR="00E62E91">
        <w:rPr>
          <w:rFonts w:ascii="Arial" w:hAnsi="Arial" w:cs="Arial"/>
          <w:sz w:val="24"/>
          <w:szCs w:val="24"/>
        </w:rPr>
        <w:t xml:space="preserve"> and number of PCAs.</w:t>
      </w:r>
      <w:r w:rsidR="00C76C92">
        <w:rPr>
          <w:rFonts w:ascii="Arial" w:hAnsi="Arial" w:cs="Arial"/>
          <w:sz w:val="24"/>
          <w:szCs w:val="24"/>
        </w:rPr>
        <w:t xml:space="preserve">  Translating the surveys into Spanish and Tagalog is also being looked at.</w:t>
      </w:r>
    </w:p>
    <w:p w14:paraId="77A7A1A6" w14:textId="74F14B26" w:rsidR="000B322D" w:rsidRDefault="000B322D" w:rsidP="000C0CCA">
      <w:pPr>
        <w:pStyle w:val="ListParagraph"/>
        <w:ind w:left="810"/>
        <w:rPr>
          <w:rFonts w:ascii="Arial" w:hAnsi="Arial" w:cs="Arial"/>
          <w:sz w:val="24"/>
          <w:szCs w:val="24"/>
        </w:rPr>
      </w:pPr>
    </w:p>
    <w:p w14:paraId="67DCD5BB" w14:textId="3A765FA2" w:rsidR="000B322D" w:rsidRDefault="000B322D" w:rsidP="000C0CCA">
      <w:pPr>
        <w:pStyle w:val="ListParagraph"/>
        <w:ind w:left="810"/>
        <w:rPr>
          <w:rFonts w:ascii="Arial" w:hAnsi="Arial" w:cs="Arial"/>
          <w:sz w:val="24"/>
          <w:szCs w:val="24"/>
        </w:rPr>
      </w:pPr>
      <w:r>
        <w:rPr>
          <w:rFonts w:ascii="Arial" w:hAnsi="Arial" w:cs="Arial"/>
          <w:sz w:val="24"/>
          <w:szCs w:val="24"/>
        </w:rPr>
        <w:t>It was also suggested to ask the employers, “How do you determine what hours you are paying your employees for?”  In reference to unpaid time to complete paperwork.</w:t>
      </w:r>
    </w:p>
    <w:p w14:paraId="158472F0" w14:textId="153A3110" w:rsidR="00E62E91" w:rsidRDefault="00E62E91" w:rsidP="000C0CCA">
      <w:pPr>
        <w:pStyle w:val="ListParagraph"/>
        <w:ind w:left="810"/>
        <w:rPr>
          <w:rFonts w:ascii="Arial" w:hAnsi="Arial" w:cs="Arial"/>
          <w:sz w:val="24"/>
          <w:szCs w:val="24"/>
        </w:rPr>
      </w:pPr>
    </w:p>
    <w:p w14:paraId="7478FE6A" w14:textId="642F9C5D" w:rsidR="00E62E91" w:rsidRDefault="00E62E91" w:rsidP="000C0CCA">
      <w:pPr>
        <w:pStyle w:val="ListParagraph"/>
        <w:ind w:left="810"/>
        <w:rPr>
          <w:rFonts w:ascii="Arial" w:hAnsi="Arial" w:cs="Arial"/>
          <w:sz w:val="24"/>
          <w:szCs w:val="24"/>
        </w:rPr>
      </w:pPr>
      <w:r>
        <w:rPr>
          <w:rFonts w:ascii="Arial" w:hAnsi="Arial" w:cs="Arial"/>
          <w:sz w:val="24"/>
          <w:szCs w:val="24"/>
        </w:rPr>
        <w:t xml:space="preserve">Ryan will </w:t>
      </w:r>
      <w:r w:rsidR="00E85684">
        <w:rPr>
          <w:rFonts w:ascii="Arial" w:hAnsi="Arial" w:cs="Arial"/>
          <w:sz w:val="24"/>
          <w:szCs w:val="24"/>
        </w:rPr>
        <w:t>investigate</w:t>
      </w:r>
      <w:r>
        <w:rPr>
          <w:rFonts w:ascii="Arial" w:hAnsi="Arial" w:cs="Arial"/>
          <w:sz w:val="24"/>
          <w:szCs w:val="24"/>
        </w:rPr>
        <w:t xml:space="preserve"> this and give information at the next meeting.</w:t>
      </w:r>
    </w:p>
    <w:p w14:paraId="0E245E11" w14:textId="24396DBF" w:rsidR="00A85E1F" w:rsidRPr="005A7022" w:rsidRDefault="00A85E1F" w:rsidP="005A7022">
      <w:pPr>
        <w:rPr>
          <w:rFonts w:cs="Arial"/>
          <w:szCs w:val="24"/>
        </w:rPr>
      </w:pPr>
    </w:p>
    <w:p w14:paraId="4A33FB5F" w14:textId="33963F75" w:rsidR="00A85E1F" w:rsidRPr="005A7022" w:rsidRDefault="00A85E1F" w:rsidP="000C0CCA">
      <w:pPr>
        <w:pStyle w:val="ListParagraph"/>
        <w:ind w:left="810"/>
        <w:rPr>
          <w:rFonts w:ascii="Arial" w:hAnsi="Arial" w:cs="Arial"/>
          <w:b/>
          <w:bCs/>
          <w:sz w:val="24"/>
          <w:szCs w:val="24"/>
        </w:rPr>
      </w:pPr>
      <w:r w:rsidRPr="005A7022">
        <w:rPr>
          <w:rFonts w:ascii="Arial" w:hAnsi="Arial" w:cs="Arial"/>
          <w:b/>
          <w:bCs/>
          <w:sz w:val="24"/>
          <w:szCs w:val="24"/>
        </w:rPr>
        <w:t>PCA Satisfaction Survey:</w:t>
      </w:r>
    </w:p>
    <w:p w14:paraId="260D35AF" w14:textId="0F6CD8D5" w:rsidR="00A85E1F" w:rsidRDefault="00A85E1F" w:rsidP="000C0CCA">
      <w:pPr>
        <w:pStyle w:val="ListParagraph"/>
        <w:ind w:left="810"/>
        <w:rPr>
          <w:rFonts w:ascii="Arial" w:hAnsi="Arial" w:cs="Arial"/>
          <w:sz w:val="24"/>
          <w:szCs w:val="24"/>
        </w:rPr>
      </w:pPr>
      <w:r>
        <w:rPr>
          <w:rFonts w:ascii="Arial" w:hAnsi="Arial" w:cs="Arial"/>
          <w:sz w:val="24"/>
          <w:szCs w:val="24"/>
        </w:rPr>
        <w:t>First</w:t>
      </w:r>
      <w:r w:rsidR="005A7022">
        <w:rPr>
          <w:rFonts w:ascii="Arial" w:hAnsi="Arial" w:cs="Arial"/>
          <w:sz w:val="24"/>
          <w:szCs w:val="24"/>
        </w:rPr>
        <w:t xml:space="preserve"> question</w:t>
      </w:r>
      <w:r>
        <w:rPr>
          <w:rFonts w:ascii="Arial" w:hAnsi="Arial" w:cs="Arial"/>
          <w:sz w:val="24"/>
          <w:szCs w:val="24"/>
        </w:rPr>
        <w:t>: How valued do you feel by your company?</w:t>
      </w:r>
      <w:r w:rsidR="006A5D65">
        <w:rPr>
          <w:rFonts w:ascii="Arial" w:hAnsi="Arial" w:cs="Arial"/>
          <w:sz w:val="24"/>
          <w:szCs w:val="24"/>
        </w:rPr>
        <w:t xml:space="preserve"> Extremely valued, Very valued, Somewhat valued, Not so </w:t>
      </w:r>
      <w:r w:rsidR="00E85684">
        <w:rPr>
          <w:rFonts w:ascii="Arial" w:hAnsi="Arial" w:cs="Arial"/>
          <w:sz w:val="24"/>
          <w:szCs w:val="24"/>
        </w:rPr>
        <w:t>valued,</w:t>
      </w:r>
      <w:r w:rsidR="006A5D65">
        <w:rPr>
          <w:rFonts w:ascii="Arial" w:hAnsi="Arial" w:cs="Arial"/>
          <w:sz w:val="24"/>
          <w:szCs w:val="24"/>
        </w:rPr>
        <w:t xml:space="preserve"> and Not at all valued.</w:t>
      </w:r>
    </w:p>
    <w:p w14:paraId="3A5DDAD2" w14:textId="7D4BBCCB" w:rsidR="006A5D65" w:rsidRDefault="006A5D65" w:rsidP="000C0CCA">
      <w:pPr>
        <w:pStyle w:val="ListParagraph"/>
        <w:ind w:left="810"/>
        <w:rPr>
          <w:rFonts w:ascii="Arial" w:hAnsi="Arial" w:cs="Arial"/>
          <w:sz w:val="24"/>
          <w:szCs w:val="24"/>
        </w:rPr>
      </w:pPr>
      <w:r>
        <w:rPr>
          <w:rFonts w:ascii="Arial" w:hAnsi="Arial" w:cs="Arial"/>
          <w:sz w:val="24"/>
          <w:szCs w:val="24"/>
        </w:rPr>
        <w:t>Second: Do you feel you were given adequate training? A great deal, A lot, A moderate Amount</w:t>
      </w:r>
      <w:r w:rsidR="00AB6718">
        <w:rPr>
          <w:rFonts w:ascii="Arial" w:hAnsi="Arial" w:cs="Arial"/>
          <w:sz w:val="24"/>
          <w:szCs w:val="24"/>
        </w:rPr>
        <w:t>, A little and None at all.</w:t>
      </w:r>
    </w:p>
    <w:p w14:paraId="5D96B45A" w14:textId="57782D71" w:rsidR="00AB6718" w:rsidRDefault="00AB6718" w:rsidP="000C0CCA">
      <w:pPr>
        <w:pStyle w:val="ListParagraph"/>
        <w:ind w:left="810"/>
        <w:rPr>
          <w:rFonts w:ascii="Arial" w:hAnsi="Arial" w:cs="Arial"/>
          <w:sz w:val="24"/>
          <w:szCs w:val="24"/>
        </w:rPr>
      </w:pPr>
      <w:r>
        <w:rPr>
          <w:rFonts w:ascii="Arial" w:hAnsi="Arial" w:cs="Arial"/>
          <w:sz w:val="24"/>
          <w:szCs w:val="24"/>
        </w:rPr>
        <w:t>Third: What is the single most influential factor that made you take this job?</w:t>
      </w:r>
    </w:p>
    <w:p w14:paraId="38742AE2" w14:textId="34D85C98" w:rsidR="00AB6718" w:rsidRDefault="00AB6718" w:rsidP="000C0CCA">
      <w:pPr>
        <w:pStyle w:val="ListParagraph"/>
        <w:ind w:left="810"/>
        <w:rPr>
          <w:rFonts w:ascii="Arial" w:hAnsi="Arial" w:cs="Arial"/>
          <w:sz w:val="24"/>
          <w:szCs w:val="24"/>
        </w:rPr>
      </w:pPr>
      <w:r>
        <w:rPr>
          <w:rFonts w:ascii="Arial" w:hAnsi="Arial" w:cs="Arial"/>
          <w:sz w:val="24"/>
          <w:szCs w:val="24"/>
        </w:rPr>
        <w:t>Fourth: How well are you paid for the work you do? Extremely well, Very well, Somewhat well, Not so well and Not at all well.</w:t>
      </w:r>
    </w:p>
    <w:p w14:paraId="6B64F501" w14:textId="66C1B90F" w:rsidR="00AB6718" w:rsidRDefault="00AB6718" w:rsidP="000C0CCA">
      <w:pPr>
        <w:pStyle w:val="ListParagraph"/>
        <w:ind w:left="810"/>
        <w:rPr>
          <w:rFonts w:ascii="Arial" w:hAnsi="Arial" w:cs="Arial"/>
          <w:sz w:val="24"/>
          <w:szCs w:val="24"/>
        </w:rPr>
      </w:pPr>
      <w:r>
        <w:rPr>
          <w:rFonts w:ascii="Arial" w:hAnsi="Arial" w:cs="Arial"/>
          <w:sz w:val="24"/>
          <w:szCs w:val="24"/>
        </w:rPr>
        <w:t>Fifth: Is your mileage reimbursed?</w:t>
      </w:r>
    </w:p>
    <w:p w14:paraId="30E55003" w14:textId="7114C6C5" w:rsidR="00AB6718" w:rsidRDefault="00AB6718" w:rsidP="000C0CCA">
      <w:pPr>
        <w:pStyle w:val="ListParagraph"/>
        <w:ind w:left="810"/>
        <w:rPr>
          <w:rFonts w:ascii="Arial" w:hAnsi="Arial" w:cs="Arial"/>
          <w:sz w:val="24"/>
          <w:szCs w:val="24"/>
        </w:rPr>
      </w:pPr>
      <w:r>
        <w:rPr>
          <w:rFonts w:ascii="Arial" w:hAnsi="Arial" w:cs="Arial"/>
          <w:sz w:val="24"/>
          <w:szCs w:val="24"/>
        </w:rPr>
        <w:t>Sixth: If you answered yes to question 5, is it a fair amount?</w:t>
      </w:r>
    </w:p>
    <w:p w14:paraId="451A62FC" w14:textId="4BE554F2" w:rsidR="00AB6718" w:rsidRDefault="00AB6718" w:rsidP="000C0CCA">
      <w:pPr>
        <w:pStyle w:val="ListParagraph"/>
        <w:ind w:left="810"/>
        <w:rPr>
          <w:rFonts w:ascii="Arial" w:hAnsi="Arial" w:cs="Arial"/>
          <w:sz w:val="24"/>
          <w:szCs w:val="24"/>
        </w:rPr>
      </w:pPr>
      <w:r>
        <w:rPr>
          <w:rFonts w:ascii="Arial" w:hAnsi="Arial" w:cs="Arial"/>
          <w:sz w:val="24"/>
          <w:szCs w:val="24"/>
        </w:rPr>
        <w:t>Seventh: Do you receive insurance benefits through your employer?</w:t>
      </w:r>
    </w:p>
    <w:p w14:paraId="37F8B83B" w14:textId="3B20C622" w:rsidR="005B7CDC" w:rsidRDefault="005B7CDC" w:rsidP="000C0CCA">
      <w:pPr>
        <w:pStyle w:val="ListParagraph"/>
        <w:ind w:left="810"/>
        <w:rPr>
          <w:rFonts w:ascii="Arial" w:hAnsi="Arial" w:cs="Arial"/>
          <w:sz w:val="24"/>
          <w:szCs w:val="24"/>
        </w:rPr>
      </w:pPr>
      <w:r>
        <w:rPr>
          <w:rFonts w:ascii="Arial" w:hAnsi="Arial" w:cs="Arial"/>
          <w:sz w:val="24"/>
          <w:szCs w:val="24"/>
        </w:rPr>
        <w:t>Eighth: How supportive do you feel your employer is? Above average, Average, and Below average.</w:t>
      </w:r>
    </w:p>
    <w:p w14:paraId="735DE103" w14:textId="08D33673" w:rsidR="005B7CDC" w:rsidRDefault="005B7CDC" w:rsidP="000C0CCA">
      <w:pPr>
        <w:pStyle w:val="ListParagraph"/>
        <w:ind w:left="810"/>
        <w:rPr>
          <w:rFonts w:ascii="Arial" w:hAnsi="Arial" w:cs="Arial"/>
          <w:sz w:val="24"/>
          <w:szCs w:val="24"/>
        </w:rPr>
      </w:pPr>
      <w:r>
        <w:rPr>
          <w:rFonts w:ascii="Arial" w:hAnsi="Arial" w:cs="Arial"/>
          <w:sz w:val="24"/>
          <w:szCs w:val="24"/>
        </w:rPr>
        <w:t>Ninth: What is one thing you would suggest to improve your workplace?</w:t>
      </w:r>
    </w:p>
    <w:p w14:paraId="29DC804B" w14:textId="429909F6" w:rsidR="005B7CDC" w:rsidRDefault="005B7CDC" w:rsidP="000C0CCA">
      <w:pPr>
        <w:pStyle w:val="ListParagraph"/>
        <w:ind w:left="810"/>
        <w:rPr>
          <w:rFonts w:ascii="Arial" w:hAnsi="Arial" w:cs="Arial"/>
          <w:sz w:val="24"/>
          <w:szCs w:val="24"/>
        </w:rPr>
      </w:pPr>
      <w:r>
        <w:rPr>
          <w:rFonts w:ascii="Arial" w:hAnsi="Arial" w:cs="Arial"/>
          <w:sz w:val="24"/>
          <w:szCs w:val="24"/>
        </w:rPr>
        <w:t>Tenth: What is the single best aspect of your job?</w:t>
      </w:r>
    </w:p>
    <w:p w14:paraId="04200B1F" w14:textId="5C575530" w:rsidR="00EA0569" w:rsidRDefault="00EA0569" w:rsidP="000C0CCA">
      <w:pPr>
        <w:pStyle w:val="ListParagraph"/>
        <w:ind w:left="810"/>
        <w:rPr>
          <w:rFonts w:ascii="Arial" w:hAnsi="Arial" w:cs="Arial"/>
          <w:sz w:val="24"/>
          <w:szCs w:val="24"/>
        </w:rPr>
      </w:pPr>
    </w:p>
    <w:p w14:paraId="1D6C03BB" w14:textId="6FC6C1C2" w:rsidR="00EA0569" w:rsidRDefault="00EA0569" w:rsidP="000C0CCA">
      <w:pPr>
        <w:pStyle w:val="ListParagraph"/>
        <w:ind w:left="810"/>
        <w:rPr>
          <w:rFonts w:ascii="Arial" w:hAnsi="Arial" w:cs="Arial"/>
          <w:sz w:val="24"/>
          <w:szCs w:val="24"/>
        </w:rPr>
      </w:pPr>
      <w:r>
        <w:rPr>
          <w:rFonts w:ascii="Arial" w:hAnsi="Arial" w:cs="Arial"/>
          <w:sz w:val="24"/>
          <w:szCs w:val="24"/>
        </w:rPr>
        <w:t xml:space="preserve">The group is interested in looking at the kind and amount of training that PCAs receive to become PCAs and what training are they getting </w:t>
      </w:r>
      <w:r w:rsidR="00D23B64">
        <w:rPr>
          <w:rFonts w:ascii="Arial" w:hAnsi="Arial" w:cs="Arial"/>
          <w:sz w:val="24"/>
          <w:szCs w:val="24"/>
        </w:rPr>
        <w:t xml:space="preserve">through their employers.  </w:t>
      </w:r>
      <w:r>
        <w:rPr>
          <w:rFonts w:ascii="Arial" w:hAnsi="Arial" w:cs="Arial"/>
          <w:sz w:val="24"/>
          <w:szCs w:val="24"/>
        </w:rPr>
        <w:t>A consumer satisfaction survey will be developed as well.</w:t>
      </w:r>
    </w:p>
    <w:p w14:paraId="370431C7" w14:textId="7B4099F9" w:rsidR="00C76C92" w:rsidRPr="000C0CCA" w:rsidRDefault="00C76C92" w:rsidP="000C0CCA">
      <w:pPr>
        <w:pStyle w:val="ListParagraph"/>
        <w:ind w:left="810"/>
        <w:rPr>
          <w:rFonts w:ascii="Arial" w:hAnsi="Arial" w:cs="Arial"/>
          <w:sz w:val="24"/>
          <w:szCs w:val="24"/>
        </w:rPr>
      </w:pPr>
      <w:r>
        <w:rPr>
          <w:rFonts w:ascii="Arial" w:hAnsi="Arial" w:cs="Arial"/>
          <w:sz w:val="24"/>
          <w:szCs w:val="24"/>
        </w:rPr>
        <w:t xml:space="preserve">Many PCAs are required to complete a lot of </w:t>
      </w:r>
      <w:r w:rsidR="00E85684">
        <w:rPr>
          <w:rFonts w:ascii="Arial" w:hAnsi="Arial" w:cs="Arial"/>
          <w:sz w:val="24"/>
          <w:szCs w:val="24"/>
        </w:rPr>
        <w:t>paperwork but</w:t>
      </w:r>
      <w:r>
        <w:rPr>
          <w:rFonts w:ascii="Arial" w:hAnsi="Arial" w:cs="Arial"/>
          <w:sz w:val="24"/>
          <w:szCs w:val="24"/>
        </w:rPr>
        <w:t xml:space="preserve"> are not paid to do so.</w:t>
      </w:r>
      <w:r w:rsidR="000B322D">
        <w:rPr>
          <w:rFonts w:ascii="Arial" w:hAnsi="Arial" w:cs="Arial"/>
          <w:sz w:val="24"/>
          <w:szCs w:val="24"/>
        </w:rPr>
        <w:t xml:space="preserve">  It was suggested to add a couple questions such as, “How much paperwork do you do and are you paid for </w:t>
      </w:r>
      <w:r w:rsidR="006A290F">
        <w:rPr>
          <w:rFonts w:ascii="Arial" w:hAnsi="Arial" w:cs="Arial"/>
          <w:sz w:val="24"/>
          <w:szCs w:val="24"/>
        </w:rPr>
        <w:t>it</w:t>
      </w:r>
      <w:r w:rsidR="000B322D">
        <w:rPr>
          <w:rFonts w:ascii="Arial" w:hAnsi="Arial" w:cs="Arial"/>
          <w:sz w:val="24"/>
          <w:szCs w:val="24"/>
        </w:rPr>
        <w:t>?”</w:t>
      </w:r>
      <w:r w:rsidR="007A7B98">
        <w:rPr>
          <w:rFonts w:ascii="Arial" w:hAnsi="Arial" w:cs="Arial"/>
          <w:sz w:val="24"/>
          <w:szCs w:val="24"/>
        </w:rPr>
        <w:t xml:space="preserve"> </w:t>
      </w:r>
      <w:r w:rsidR="00E85684">
        <w:rPr>
          <w:rFonts w:ascii="Arial" w:hAnsi="Arial" w:cs="Arial"/>
          <w:sz w:val="24"/>
          <w:szCs w:val="24"/>
        </w:rPr>
        <w:t>As well as</w:t>
      </w:r>
      <w:r w:rsidR="007A7B98">
        <w:rPr>
          <w:rFonts w:ascii="Arial" w:hAnsi="Arial" w:cs="Arial"/>
          <w:sz w:val="24"/>
          <w:szCs w:val="24"/>
        </w:rPr>
        <w:t xml:space="preserve"> “What were your training opportunities?, </w:t>
      </w:r>
      <w:r w:rsidR="00462B07">
        <w:rPr>
          <w:rFonts w:ascii="Arial" w:hAnsi="Arial" w:cs="Arial"/>
          <w:sz w:val="24"/>
          <w:szCs w:val="24"/>
        </w:rPr>
        <w:t>D</w:t>
      </w:r>
      <w:r w:rsidR="007A7B98">
        <w:rPr>
          <w:rFonts w:ascii="Arial" w:hAnsi="Arial" w:cs="Arial"/>
          <w:sz w:val="24"/>
          <w:szCs w:val="24"/>
        </w:rPr>
        <w:t xml:space="preserve">id you receive mentoring, Did you feel safe while you were </w:t>
      </w:r>
      <w:r w:rsidR="00E85684">
        <w:rPr>
          <w:rFonts w:ascii="Arial" w:hAnsi="Arial" w:cs="Arial"/>
          <w:sz w:val="24"/>
          <w:szCs w:val="24"/>
        </w:rPr>
        <w:t>working,</w:t>
      </w:r>
      <w:r w:rsidR="007A7B98">
        <w:rPr>
          <w:rFonts w:ascii="Arial" w:hAnsi="Arial" w:cs="Arial"/>
          <w:sz w:val="24"/>
          <w:szCs w:val="24"/>
        </w:rPr>
        <w:t xml:space="preserve"> and did you feel your clients felt safe?</w:t>
      </w:r>
      <w:r w:rsidR="008F6276">
        <w:rPr>
          <w:rFonts w:ascii="Arial" w:hAnsi="Arial" w:cs="Arial"/>
          <w:sz w:val="24"/>
          <w:szCs w:val="24"/>
        </w:rPr>
        <w:t xml:space="preserve"> Are you provided with enough Personal Protection Equipment (PPE)?</w:t>
      </w:r>
      <w:r w:rsidR="007A7B98">
        <w:rPr>
          <w:rFonts w:ascii="Arial" w:hAnsi="Arial" w:cs="Arial"/>
          <w:sz w:val="24"/>
          <w:szCs w:val="24"/>
        </w:rPr>
        <w:t>”  Cross</w:t>
      </w:r>
      <w:r w:rsidR="00462B07">
        <w:rPr>
          <w:rFonts w:ascii="Arial" w:hAnsi="Arial" w:cs="Arial"/>
          <w:sz w:val="24"/>
          <w:szCs w:val="24"/>
        </w:rPr>
        <w:t>-</w:t>
      </w:r>
      <w:r w:rsidR="007A7B98">
        <w:rPr>
          <w:rFonts w:ascii="Arial" w:hAnsi="Arial" w:cs="Arial"/>
          <w:sz w:val="24"/>
          <w:szCs w:val="24"/>
        </w:rPr>
        <w:t>training was brought up to discuss as well.</w:t>
      </w:r>
      <w:r w:rsidR="0011693F">
        <w:rPr>
          <w:rFonts w:ascii="Arial" w:hAnsi="Arial" w:cs="Arial"/>
          <w:sz w:val="24"/>
          <w:szCs w:val="24"/>
        </w:rPr>
        <w:t xml:space="preserve">  Verifying PCA visits was discussed pertaining to </w:t>
      </w:r>
      <w:r w:rsidR="00E85684">
        <w:rPr>
          <w:rFonts w:ascii="Arial" w:hAnsi="Arial" w:cs="Arial"/>
          <w:sz w:val="24"/>
          <w:szCs w:val="24"/>
        </w:rPr>
        <w:t>fraudulent</w:t>
      </w:r>
      <w:r w:rsidR="0011693F">
        <w:rPr>
          <w:rFonts w:ascii="Arial" w:hAnsi="Arial" w:cs="Arial"/>
          <w:sz w:val="24"/>
          <w:szCs w:val="24"/>
        </w:rPr>
        <w:t xml:space="preserve"> or suspected fraudulent claims. PCAs now have apps on their phones that clients sign, instead of </w:t>
      </w:r>
      <w:r w:rsidR="00231742">
        <w:rPr>
          <w:rFonts w:ascii="Arial" w:hAnsi="Arial" w:cs="Arial"/>
          <w:sz w:val="24"/>
          <w:szCs w:val="24"/>
        </w:rPr>
        <w:t xml:space="preserve">physical </w:t>
      </w:r>
      <w:r w:rsidR="0011693F">
        <w:rPr>
          <w:rFonts w:ascii="Arial" w:hAnsi="Arial" w:cs="Arial"/>
          <w:sz w:val="24"/>
          <w:szCs w:val="24"/>
        </w:rPr>
        <w:t>logs that clients used to sign at the time of service.</w:t>
      </w:r>
      <w:r w:rsidR="008F6276">
        <w:rPr>
          <w:rFonts w:ascii="Arial" w:hAnsi="Arial" w:cs="Arial"/>
          <w:sz w:val="24"/>
          <w:szCs w:val="24"/>
        </w:rPr>
        <w:t xml:space="preserve">  </w:t>
      </w:r>
      <w:r w:rsidR="00F413C3">
        <w:rPr>
          <w:rFonts w:ascii="Arial" w:hAnsi="Arial" w:cs="Arial"/>
          <w:sz w:val="24"/>
          <w:szCs w:val="24"/>
        </w:rPr>
        <w:t>These surveys will come from the person-centered approach.</w:t>
      </w:r>
    </w:p>
    <w:p w14:paraId="6B722F10" w14:textId="77777777" w:rsidR="0050714C" w:rsidRDefault="0050714C" w:rsidP="00097785">
      <w:pPr>
        <w:pStyle w:val="ListParagraph"/>
        <w:ind w:left="810"/>
        <w:rPr>
          <w:rFonts w:ascii="Arial" w:hAnsi="Arial" w:cs="Arial"/>
          <w:sz w:val="24"/>
          <w:szCs w:val="24"/>
        </w:rPr>
      </w:pPr>
    </w:p>
    <w:p w14:paraId="02E812C5" w14:textId="74B92E40" w:rsidR="0090089B" w:rsidRPr="008E456B" w:rsidRDefault="00E96E4F" w:rsidP="008E456B">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a Follow-up Letter to the Governor Sisolak Regarding Medicaid Rates for PCA’s </w:t>
      </w:r>
      <w:r w:rsidRPr="00EA0338">
        <w:rPr>
          <w:rFonts w:ascii="Arial" w:hAnsi="Arial" w:cs="Arial"/>
          <w:b/>
          <w:sz w:val="20"/>
          <w:szCs w:val="20"/>
          <w:u w:val="single"/>
        </w:rPr>
        <w:t>(For Possible Action)</w:t>
      </w:r>
      <w:r w:rsidRPr="00AB0E4E">
        <w:rPr>
          <w:rFonts w:ascii="Arial" w:hAnsi="Arial" w:cs="Arial"/>
          <w:sz w:val="24"/>
          <w:szCs w:val="24"/>
        </w:rPr>
        <w:t>.</w:t>
      </w:r>
    </w:p>
    <w:p w14:paraId="48893CD8" w14:textId="38705141" w:rsidR="000E584C" w:rsidRDefault="00E96E4F" w:rsidP="007E7AD8">
      <w:pPr>
        <w:ind w:left="1440"/>
        <w:rPr>
          <w:rFonts w:cs="Arial"/>
          <w:szCs w:val="24"/>
        </w:rPr>
      </w:pPr>
      <w:r>
        <w:rPr>
          <w:rFonts w:cs="Arial"/>
          <w:szCs w:val="24"/>
        </w:rPr>
        <w:t xml:space="preserve">Patricia Unruh, </w:t>
      </w:r>
      <w:r w:rsidR="007E7AD8">
        <w:rPr>
          <w:rFonts w:cs="Arial"/>
          <w:szCs w:val="24"/>
        </w:rPr>
        <w:t>Chair</w:t>
      </w:r>
    </w:p>
    <w:p w14:paraId="65B484AF" w14:textId="77777777" w:rsidR="007E7AD8" w:rsidRPr="008E456B" w:rsidRDefault="007E7AD8" w:rsidP="007E7AD8">
      <w:pPr>
        <w:ind w:left="1440"/>
        <w:rPr>
          <w:rFonts w:cs="Arial"/>
          <w:szCs w:val="24"/>
        </w:rPr>
      </w:pPr>
    </w:p>
    <w:p w14:paraId="426CDFA2" w14:textId="0F9649CE" w:rsidR="00567FB5" w:rsidRDefault="00567FB5" w:rsidP="00567FB5">
      <w:pPr>
        <w:pStyle w:val="ListParagraph"/>
        <w:ind w:left="810"/>
        <w:rPr>
          <w:rFonts w:ascii="Arial" w:hAnsi="Arial" w:cs="Arial"/>
          <w:sz w:val="24"/>
          <w:szCs w:val="24"/>
        </w:rPr>
      </w:pPr>
      <w:r>
        <w:rPr>
          <w:rFonts w:ascii="Arial" w:hAnsi="Arial" w:cs="Arial"/>
          <w:sz w:val="24"/>
          <w:szCs w:val="24"/>
        </w:rPr>
        <w:t>Dawn Lyons: Heard back from the Commission on Aging (COA), about collaborating with them</w:t>
      </w:r>
      <w:r w:rsidR="005F5097">
        <w:rPr>
          <w:rFonts w:ascii="Arial" w:hAnsi="Arial" w:cs="Arial"/>
          <w:sz w:val="24"/>
          <w:szCs w:val="24"/>
        </w:rPr>
        <w:t xml:space="preserve"> on supporting home and </w:t>
      </w:r>
      <w:r w:rsidR="00E85684">
        <w:rPr>
          <w:rFonts w:ascii="Arial" w:hAnsi="Arial" w:cs="Arial"/>
          <w:sz w:val="24"/>
          <w:szCs w:val="24"/>
        </w:rPr>
        <w:t>community-based</w:t>
      </w:r>
      <w:r w:rsidR="005F5097">
        <w:rPr>
          <w:rFonts w:ascii="Arial" w:hAnsi="Arial" w:cs="Arial"/>
          <w:sz w:val="24"/>
          <w:szCs w:val="24"/>
        </w:rPr>
        <w:t xml:space="preserve"> services including PCA services in the letter of support to the Governor.  The COA has already written a letter and sent it.</w:t>
      </w:r>
    </w:p>
    <w:p w14:paraId="0260AFBB" w14:textId="13F1FBDC" w:rsidR="00A33463" w:rsidRDefault="00A33463" w:rsidP="00567FB5">
      <w:pPr>
        <w:pStyle w:val="ListParagraph"/>
        <w:ind w:left="810"/>
        <w:rPr>
          <w:rFonts w:ascii="Arial" w:hAnsi="Arial" w:cs="Arial"/>
          <w:sz w:val="24"/>
          <w:szCs w:val="24"/>
        </w:rPr>
      </w:pPr>
      <w:r>
        <w:rPr>
          <w:rFonts w:ascii="Arial" w:hAnsi="Arial" w:cs="Arial"/>
          <w:sz w:val="24"/>
          <w:szCs w:val="24"/>
        </w:rPr>
        <w:t>Here is their letter:</w:t>
      </w:r>
    </w:p>
    <w:p w14:paraId="0CBBF007" w14:textId="56E95914" w:rsidR="00A33463" w:rsidRDefault="00A33463" w:rsidP="00A33463">
      <w:pPr>
        <w:pStyle w:val="ListParagraph"/>
        <w:ind w:left="810"/>
        <w:rPr>
          <w:i/>
          <w:iCs/>
        </w:rPr>
      </w:pPr>
      <w:r w:rsidRPr="00A33463">
        <w:rPr>
          <w:i/>
          <w:iCs/>
        </w:rPr>
        <w:t>the letter is dated November 16, 2020, to Governor Sisolak.</w:t>
      </w:r>
      <w:r w:rsidRPr="00A33463">
        <w:rPr>
          <w:i/>
          <w:iCs/>
        </w:rPr>
        <w:br/>
      </w:r>
      <w:r>
        <w:rPr>
          <w:i/>
          <w:iCs/>
        </w:rPr>
        <w:t>“D</w:t>
      </w:r>
      <w:r w:rsidRPr="00A33463">
        <w:rPr>
          <w:i/>
          <w:iCs/>
        </w:rPr>
        <w:t>ear Governor Sisolak programs through the Department of Health and Human Services require the flexibility to address the ever changing service needs throughout Nevada right now.</w:t>
      </w:r>
      <w:r w:rsidRPr="00A33463">
        <w:rPr>
          <w:i/>
          <w:iCs/>
        </w:rPr>
        <w:br/>
        <w:t>We encourage the Governor and the Nevada legislators to continue to provide the Department of Health and Human Services with the ability to transfer funds amongst the various budget accounts within the department with the approval of the interim finance committee that was granted through AB3 in the special session.</w:t>
      </w:r>
      <w:r w:rsidRPr="00A33463">
        <w:rPr>
          <w:i/>
          <w:iCs/>
        </w:rPr>
        <w:br/>
        <w:t>The State of Nevada has vigilantly ensured individuals eligible for long</w:t>
      </w:r>
      <w:r w:rsidRPr="00A33463">
        <w:rPr>
          <w:i/>
          <w:iCs/>
        </w:rPr>
        <w:noBreakHyphen/>
        <w:t>term services and supports receiving high quality and cost effective person centered care that's imperative to individual needs and wishes even during a pandemic.</w:t>
      </w:r>
      <w:r w:rsidRPr="00A33463">
        <w:rPr>
          <w:i/>
          <w:iCs/>
        </w:rPr>
        <w:br/>
        <w:t>Striving to promote access to services in home and community based settings has been an integral part of what we do.</w:t>
      </w:r>
      <w:r w:rsidRPr="00A33463">
        <w:rPr>
          <w:i/>
          <w:iCs/>
        </w:rPr>
        <w:br/>
        <w:t>This pandemic has been devastating to our communities and has shed light on our state's long</w:t>
      </w:r>
      <w:r w:rsidRPr="00A33463">
        <w:rPr>
          <w:i/>
          <w:iCs/>
        </w:rPr>
        <w:noBreakHyphen/>
        <w:t xml:space="preserve">term care </w:t>
      </w:r>
      <w:r w:rsidRPr="00A33463">
        <w:rPr>
          <w:i/>
          <w:iCs/>
        </w:rPr>
        <w:lastRenderedPageBreak/>
        <w:t>facilities.</w:t>
      </w:r>
      <w:r w:rsidRPr="00A33463">
        <w:rPr>
          <w:i/>
          <w:iCs/>
        </w:rPr>
        <w:br/>
        <w:t xml:space="preserve">Home and community based services enable children, individuals living with disabilities, and older adults to ensure their </w:t>
      </w:r>
      <w:r w:rsidRPr="00A33463">
        <w:rPr>
          <w:i/>
          <w:iCs/>
        </w:rPr>
        <w:noBreakHyphen/>
      </w:r>
      <w:r w:rsidRPr="00A33463">
        <w:rPr>
          <w:i/>
          <w:iCs/>
        </w:rPr>
        <w:noBreakHyphen/>
        <w:t xml:space="preserve"> in a variety of settings that provide alternatives to institutionalization.</w:t>
      </w:r>
      <w:r w:rsidRPr="00A33463">
        <w:rPr>
          <w:i/>
          <w:iCs/>
        </w:rPr>
        <w:br/>
        <w:t>We believe that it's imperative we accelerate reform efforts and rapidly modernize delivery of home and community based services that provide more cost effective person centered and integrated options for individuals with disabilities and aging populations.</w:t>
      </w:r>
      <w:r w:rsidRPr="00A33463">
        <w:rPr>
          <w:i/>
          <w:iCs/>
        </w:rPr>
        <w:br/>
        <w:t>Home and community based services include homemaker services, home health aide services, personal care services, adult day health services, respite care, rehabilitation services, day treatment and partial hospitalization programs and other cost effective services that are essential.</w:t>
      </w:r>
      <w:r w:rsidRPr="00A33463">
        <w:rPr>
          <w:i/>
          <w:iCs/>
        </w:rPr>
        <w:br/>
        <w:t>Continued flexibility is so vital in providing necessary tools to adjust critical priorities in an ever changing environment.</w:t>
      </w:r>
      <w:r w:rsidRPr="00A33463">
        <w:rPr>
          <w:i/>
          <w:iCs/>
        </w:rPr>
        <w:br/>
        <w:t>Respectfully the commission on aging</w:t>
      </w:r>
      <w:r>
        <w:rPr>
          <w:i/>
          <w:iCs/>
        </w:rPr>
        <w:t>”</w:t>
      </w:r>
      <w:r w:rsidRPr="00A33463">
        <w:rPr>
          <w:i/>
          <w:iCs/>
        </w:rPr>
        <w:t>.</w:t>
      </w:r>
    </w:p>
    <w:p w14:paraId="510B330D" w14:textId="40E3F7D4" w:rsidR="00A33463" w:rsidRDefault="00A33463" w:rsidP="00A33463">
      <w:pPr>
        <w:pStyle w:val="ListParagraph"/>
        <w:ind w:left="810"/>
      </w:pPr>
    </w:p>
    <w:p w14:paraId="04A7604D" w14:textId="0EF7398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 xml:space="preserve">The </w:t>
      </w:r>
      <w:r w:rsidR="003367FA">
        <w:rPr>
          <w:rFonts w:ascii="Arial" w:hAnsi="Arial" w:cs="Arial"/>
          <w:sz w:val="24"/>
          <w:szCs w:val="24"/>
        </w:rPr>
        <w:t>SILC Transition Workgroup</w:t>
      </w:r>
      <w:r w:rsidRPr="00621712">
        <w:rPr>
          <w:rFonts w:ascii="Arial" w:hAnsi="Arial" w:cs="Arial"/>
          <w:sz w:val="24"/>
          <w:szCs w:val="24"/>
        </w:rPr>
        <w:t xml:space="preserve"> decided to write their own letter to the Governor</w:t>
      </w:r>
      <w:r w:rsidR="002C14E4">
        <w:rPr>
          <w:rFonts w:ascii="Arial" w:hAnsi="Arial" w:cs="Arial"/>
          <w:sz w:val="24"/>
          <w:szCs w:val="24"/>
        </w:rPr>
        <w:t>, supporting the COA and waiting on data that is being collected before sending it.</w:t>
      </w:r>
    </w:p>
    <w:p w14:paraId="07CFEE41" w14:textId="0D60F8B1" w:rsidR="00621712" w:rsidRPr="00621712" w:rsidRDefault="00621712" w:rsidP="00A33463">
      <w:pPr>
        <w:pStyle w:val="ListParagraph"/>
        <w:ind w:left="810"/>
        <w:rPr>
          <w:rFonts w:ascii="Arial" w:hAnsi="Arial" w:cs="Arial"/>
          <w:sz w:val="24"/>
          <w:szCs w:val="24"/>
        </w:rPr>
      </w:pPr>
      <w:r w:rsidRPr="00621712">
        <w:rPr>
          <w:rFonts w:ascii="Arial" w:hAnsi="Arial" w:cs="Arial"/>
          <w:sz w:val="24"/>
          <w:szCs w:val="24"/>
        </w:rPr>
        <w:t>Sabra McWhirter motioned for Dawn to draft a letter to the Governor. Regina Daniel seconded.  Motion carried.</w:t>
      </w:r>
    </w:p>
    <w:p w14:paraId="64E95ECE" w14:textId="77777777" w:rsidR="00567FB5" w:rsidRDefault="00567FB5" w:rsidP="00567FB5">
      <w:pPr>
        <w:pStyle w:val="ListParagraph"/>
        <w:ind w:left="810"/>
        <w:rPr>
          <w:rFonts w:ascii="Arial" w:hAnsi="Arial" w:cs="Arial"/>
          <w:sz w:val="24"/>
          <w:szCs w:val="24"/>
        </w:rPr>
      </w:pPr>
    </w:p>
    <w:p w14:paraId="1E3E93BA" w14:textId="65CC2D0E"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Discussion</w:t>
      </w:r>
      <w:r w:rsidR="004B0345">
        <w:rPr>
          <w:rFonts w:ascii="Arial" w:hAnsi="Arial" w:cs="Arial"/>
          <w:sz w:val="24"/>
          <w:szCs w:val="24"/>
        </w:rPr>
        <w:t xml:space="preserve"> and Make Recommendations</w:t>
      </w:r>
      <w:r w:rsidRPr="00AB0E4E">
        <w:rPr>
          <w:rFonts w:ascii="Arial" w:hAnsi="Arial" w:cs="Arial"/>
          <w:sz w:val="24"/>
          <w:szCs w:val="24"/>
        </w:rPr>
        <w:t xml:space="preserve"> </w:t>
      </w:r>
      <w:r w:rsidR="007E7AD8">
        <w:rPr>
          <w:rFonts w:ascii="Arial" w:hAnsi="Arial" w:cs="Arial"/>
          <w:sz w:val="24"/>
          <w:szCs w:val="24"/>
        </w:rPr>
        <w:t>Regarding Potential Models to Use for SILC Education Plan and Which Entities to Recommend SILC Present to</w:t>
      </w:r>
      <w:r w:rsidRPr="00AB0E4E">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51416BB3" w14:textId="39DAA013" w:rsidR="000E584C" w:rsidRPr="007E7AD8" w:rsidRDefault="00E96E4F" w:rsidP="007E7AD8">
      <w:pPr>
        <w:pStyle w:val="ListParagraph"/>
        <w:ind w:left="1440"/>
        <w:rPr>
          <w:rFonts w:ascii="Arial" w:hAnsi="Arial" w:cs="Arial"/>
          <w:sz w:val="24"/>
          <w:szCs w:val="24"/>
        </w:rPr>
      </w:pPr>
      <w:r w:rsidRPr="00E96E4F">
        <w:rPr>
          <w:rFonts w:ascii="Arial" w:hAnsi="Arial" w:cs="Arial"/>
          <w:sz w:val="24"/>
          <w:szCs w:val="24"/>
        </w:rPr>
        <w:t>Patricia Unruh, Chair</w:t>
      </w:r>
      <w:r w:rsidR="00AB0E4E" w:rsidRPr="007E7AD8">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6AE4736B" w14:textId="35001A6E" w:rsidR="00621712" w:rsidRDefault="00621712" w:rsidP="00621712">
      <w:pPr>
        <w:pStyle w:val="ListParagraph"/>
        <w:ind w:left="810"/>
        <w:rPr>
          <w:rFonts w:ascii="Arial" w:hAnsi="Arial" w:cs="Arial"/>
          <w:sz w:val="24"/>
          <w:szCs w:val="24"/>
        </w:rPr>
      </w:pPr>
      <w:r>
        <w:rPr>
          <w:rFonts w:ascii="Arial" w:hAnsi="Arial" w:cs="Arial"/>
          <w:sz w:val="24"/>
          <w:szCs w:val="24"/>
        </w:rPr>
        <w:t>This item was tabled.</w:t>
      </w:r>
    </w:p>
    <w:p w14:paraId="276258C9" w14:textId="77777777" w:rsidR="00621712" w:rsidRDefault="00621712" w:rsidP="00621712">
      <w:pPr>
        <w:pStyle w:val="ListParagraph"/>
        <w:ind w:left="810"/>
        <w:rPr>
          <w:rFonts w:ascii="Arial" w:hAnsi="Arial" w:cs="Arial"/>
          <w:sz w:val="24"/>
          <w:szCs w:val="24"/>
        </w:rPr>
      </w:pPr>
    </w:p>
    <w:p w14:paraId="50AEFA31" w14:textId="182CD8DE" w:rsidR="00E96E4F" w:rsidRDefault="00E96E4F"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AARP’s </w:t>
      </w:r>
      <w:r w:rsidR="00E85684">
        <w:rPr>
          <w:rFonts w:ascii="Arial" w:hAnsi="Arial" w:cs="Arial"/>
          <w:sz w:val="24"/>
          <w:szCs w:val="24"/>
        </w:rPr>
        <w:t>Long-Term</w:t>
      </w:r>
      <w:r>
        <w:rPr>
          <w:rFonts w:ascii="Arial" w:hAnsi="Arial" w:cs="Arial"/>
          <w:sz w:val="24"/>
          <w:szCs w:val="24"/>
        </w:rPr>
        <w:t xml:space="preserve"> Services and Supports State Scorecard for Nevada Found at: </w:t>
      </w:r>
      <w:hyperlink r:id="rId14" w:history="1">
        <w:r w:rsidRPr="00E96E4F">
          <w:rPr>
            <w:rStyle w:val="Hyperlink"/>
            <w:rFonts w:ascii="Arial" w:hAnsi="Arial" w:cs="Arial"/>
            <w:sz w:val="24"/>
            <w:szCs w:val="24"/>
          </w:rPr>
          <w:t>https://www.longtermscorecard.org/databystate/state?state=NV</w:t>
        </w:r>
      </w:hyperlink>
      <w:r>
        <w:rPr>
          <w:rFonts w:ascii="Arial" w:hAnsi="Arial" w:cs="Arial"/>
          <w:sz w:val="24"/>
          <w:szCs w:val="24"/>
        </w:rPr>
        <w:t>.</w:t>
      </w:r>
    </w:p>
    <w:p w14:paraId="0EF8EE18" w14:textId="7DEF83A1" w:rsidR="00E96E4F" w:rsidRDefault="00E96E4F" w:rsidP="00E96E4F">
      <w:pPr>
        <w:pStyle w:val="ListParagraph"/>
        <w:ind w:left="1440"/>
        <w:rPr>
          <w:rFonts w:ascii="Arial" w:hAnsi="Arial" w:cs="Arial"/>
          <w:sz w:val="24"/>
          <w:szCs w:val="24"/>
        </w:rPr>
      </w:pPr>
      <w:r>
        <w:rPr>
          <w:rFonts w:ascii="Arial" w:hAnsi="Arial" w:cs="Arial"/>
          <w:sz w:val="24"/>
          <w:szCs w:val="24"/>
        </w:rPr>
        <w:t>Patricia Unruh, Chair</w:t>
      </w:r>
    </w:p>
    <w:p w14:paraId="6899A555" w14:textId="77777777" w:rsidR="00E96E4F" w:rsidRDefault="00E96E4F" w:rsidP="00E96E4F">
      <w:pPr>
        <w:pStyle w:val="ListParagraph"/>
        <w:ind w:left="1440"/>
        <w:rPr>
          <w:rFonts w:ascii="Arial" w:hAnsi="Arial" w:cs="Arial"/>
          <w:sz w:val="24"/>
          <w:szCs w:val="24"/>
        </w:rPr>
      </w:pPr>
    </w:p>
    <w:p w14:paraId="62EEF537" w14:textId="3BB5358F" w:rsidR="00621712" w:rsidRDefault="00B12751" w:rsidP="00621712">
      <w:pPr>
        <w:pStyle w:val="ListParagraph"/>
        <w:ind w:left="810"/>
        <w:rPr>
          <w:rFonts w:ascii="Arial" w:hAnsi="Arial" w:cs="Arial"/>
          <w:sz w:val="24"/>
          <w:szCs w:val="24"/>
        </w:rPr>
      </w:pPr>
      <w:r>
        <w:rPr>
          <w:rFonts w:ascii="Arial" w:hAnsi="Arial" w:cs="Arial"/>
          <w:sz w:val="24"/>
          <w:szCs w:val="24"/>
        </w:rPr>
        <w:t>Dawn shared her screen which showed the scorecard.  This is Nevada specific and put out by AARP.  Nevada ranked 51 in affordability and access, which is not good</w:t>
      </w:r>
      <w:r w:rsidRPr="00BC03DD">
        <w:rPr>
          <w:rFonts w:ascii="Arial" w:hAnsi="Arial" w:cs="Arial"/>
          <w:sz w:val="24"/>
          <w:szCs w:val="24"/>
        </w:rPr>
        <w:t>.</w:t>
      </w:r>
      <w:r w:rsidR="00BC03DD" w:rsidRPr="00BC03DD">
        <w:rPr>
          <w:rFonts w:ascii="Arial" w:hAnsi="Arial" w:cs="Arial"/>
          <w:sz w:val="24"/>
          <w:szCs w:val="24"/>
        </w:rPr>
        <w:t xml:space="preserve"> </w:t>
      </w:r>
      <w:r w:rsidR="00BC03DD">
        <w:rPr>
          <w:rFonts w:ascii="Arial" w:hAnsi="Arial" w:cs="Arial"/>
          <w:sz w:val="24"/>
          <w:szCs w:val="24"/>
        </w:rPr>
        <w:t>T</w:t>
      </w:r>
      <w:r w:rsidR="00BC03DD" w:rsidRPr="00BC03DD">
        <w:rPr>
          <w:rFonts w:ascii="Arial" w:hAnsi="Arial" w:cs="Arial"/>
          <w:sz w:val="24"/>
          <w:szCs w:val="24"/>
        </w:rPr>
        <w:t xml:space="preserve">he top line under </w:t>
      </w:r>
      <w:r w:rsidR="00BC03DD">
        <w:rPr>
          <w:rFonts w:ascii="Arial" w:hAnsi="Arial" w:cs="Arial"/>
          <w:sz w:val="24"/>
          <w:szCs w:val="24"/>
        </w:rPr>
        <w:t>A</w:t>
      </w:r>
      <w:r w:rsidR="00BC03DD" w:rsidRPr="00BC03DD">
        <w:rPr>
          <w:rFonts w:ascii="Arial" w:hAnsi="Arial" w:cs="Arial"/>
          <w:sz w:val="24"/>
          <w:szCs w:val="24"/>
        </w:rPr>
        <w:t xml:space="preserve">ffordability and </w:t>
      </w:r>
      <w:r w:rsidR="00BC03DD">
        <w:rPr>
          <w:rFonts w:ascii="Arial" w:hAnsi="Arial" w:cs="Arial"/>
          <w:sz w:val="24"/>
          <w:szCs w:val="24"/>
        </w:rPr>
        <w:t>A</w:t>
      </w:r>
      <w:r w:rsidR="00BC03DD" w:rsidRPr="00BC03DD">
        <w:rPr>
          <w:rFonts w:ascii="Arial" w:hAnsi="Arial" w:cs="Arial"/>
          <w:sz w:val="24"/>
          <w:szCs w:val="24"/>
        </w:rPr>
        <w:t>ccess, median annual nursing home ages 65 and up.</w:t>
      </w:r>
      <w:r w:rsidR="00BC03DD" w:rsidRPr="00BC03DD">
        <w:rPr>
          <w:rFonts w:ascii="Arial" w:hAnsi="Arial" w:cs="Arial"/>
          <w:sz w:val="24"/>
          <w:szCs w:val="24"/>
        </w:rPr>
        <w:br/>
        <w:t>From the year 2015 to '16, the state rate was 257</w:t>
      </w:r>
      <w:r w:rsidR="00BC03DD">
        <w:rPr>
          <w:rFonts w:ascii="Arial" w:hAnsi="Arial" w:cs="Arial"/>
          <w:sz w:val="24"/>
          <w:szCs w:val="24"/>
        </w:rPr>
        <w:t>%</w:t>
      </w:r>
      <w:r w:rsidR="00BC03DD" w:rsidRPr="00BC03DD">
        <w:rPr>
          <w:rFonts w:ascii="Arial" w:hAnsi="Arial" w:cs="Arial"/>
          <w:sz w:val="24"/>
          <w:szCs w:val="24"/>
        </w:rPr>
        <w:t xml:space="preserve"> and from 2018 to '19, 236</w:t>
      </w:r>
      <w:r w:rsidR="00BC03DD">
        <w:rPr>
          <w:rFonts w:ascii="Arial" w:hAnsi="Arial" w:cs="Arial"/>
          <w:sz w:val="24"/>
          <w:szCs w:val="24"/>
        </w:rPr>
        <w:t>%</w:t>
      </w:r>
      <w:r w:rsidR="00BC03DD" w:rsidRPr="00BC03DD">
        <w:rPr>
          <w:rFonts w:ascii="Arial" w:hAnsi="Arial" w:cs="Arial"/>
          <w:sz w:val="24"/>
          <w:szCs w:val="24"/>
        </w:rPr>
        <w:t>.</w:t>
      </w:r>
      <w:r w:rsidR="00BC03DD" w:rsidRPr="00BC03DD">
        <w:rPr>
          <w:rFonts w:ascii="Arial" w:hAnsi="Arial" w:cs="Arial"/>
          <w:sz w:val="24"/>
          <w:szCs w:val="24"/>
        </w:rPr>
        <w:br/>
        <w:t>The average across the nation is 245%.</w:t>
      </w:r>
      <w:r w:rsidR="00BC03DD">
        <w:rPr>
          <w:rFonts w:ascii="Arial" w:hAnsi="Arial" w:cs="Arial"/>
          <w:sz w:val="24"/>
          <w:szCs w:val="24"/>
        </w:rPr>
        <w:t xml:space="preserve"> Nevada </w:t>
      </w:r>
      <w:r w:rsidR="00BC03DD" w:rsidRPr="00BC03DD">
        <w:rPr>
          <w:rFonts w:ascii="Arial" w:hAnsi="Arial" w:cs="Arial"/>
          <w:sz w:val="24"/>
          <w:szCs w:val="24"/>
        </w:rPr>
        <w:t>ranked 28th.</w:t>
      </w:r>
      <w:r w:rsidR="00BC03DD" w:rsidRPr="00BC03DD">
        <w:rPr>
          <w:rFonts w:ascii="Arial" w:hAnsi="Arial" w:cs="Arial"/>
          <w:sz w:val="24"/>
          <w:szCs w:val="24"/>
        </w:rPr>
        <w:br/>
      </w:r>
      <w:r w:rsidR="006822F9">
        <w:rPr>
          <w:rFonts w:ascii="Arial" w:hAnsi="Arial" w:cs="Arial"/>
          <w:sz w:val="24"/>
          <w:szCs w:val="24"/>
        </w:rPr>
        <w:t xml:space="preserve">She then </w:t>
      </w:r>
      <w:r w:rsidR="00BC03DD" w:rsidRPr="00BC03DD">
        <w:rPr>
          <w:rFonts w:ascii="Arial" w:hAnsi="Arial" w:cs="Arial"/>
          <w:sz w:val="24"/>
          <w:szCs w:val="24"/>
        </w:rPr>
        <w:t>scroll</w:t>
      </w:r>
      <w:r w:rsidR="006822F9">
        <w:rPr>
          <w:rFonts w:ascii="Arial" w:hAnsi="Arial" w:cs="Arial"/>
          <w:sz w:val="24"/>
          <w:szCs w:val="24"/>
        </w:rPr>
        <w:t>ed</w:t>
      </w:r>
      <w:r w:rsidR="00BC03DD" w:rsidRPr="00BC03DD">
        <w:rPr>
          <w:rFonts w:ascii="Arial" w:hAnsi="Arial" w:cs="Arial"/>
          <w:sz w:val="24"/>
          <w:szCs w:val="24"/>
        </w:rPr>
        <w:t xml:space="preserve"> to the bottom under </w:t>
      </w:r>
      <w:r w:rsidR="006822F9">
        <w:rPr>
          <w:rFonts w:ascii="Arial" w:hAnsi="Arial" w:cs="Arial"/>
          <w:sz w:val="24"/>
          <w:szCs w:val="24"/>
        </w:rPr>
        <w:t>E</w:t>
      </w:r>
      <w:r w:rsidR="00BC03DD" w:rsidRPr="00BC03DD">
        <w:rPr>
          <w:rFonts w:ascii="Arial" w:hAnsi="Arial" w:cs="Arial"/>
          <w:sz w:val="24"/>
          <w:szCs w:val="24"/>
        </w:rPr>
        <w:t xml:space="preserve">ffective </w:t>
      </w:r>
      <w:r w:rsidR="006822F9">
        <w:rPr>
          <w:rFonts w:ascii="Arial" w:hAnsi="Arial" w:cs="Arial"/>
          <w:sz w:val="24"/>
          <w:szCs w:val="24"/>
        </w:rPr>
        <w:t>T</w:t>
      </w:r>
      <w:r w:rsidR="00BC03DD" w:rsidRPr="00BC03DD">
        <w:rPr>
          <w:rFonts w:ascii="Arial" w:hAnsi="Arial" w:cs="Arial"/>
          <w:sz w:val="24"/>
          <w:szCs w:val="24"/>
        </w:rPr>
        <w:t>ransitions.</w:t>
      </w:r>
      <w:r w:rsidR="00BC03DD" w:rsidRPr="00BC03DD">
        <w:rPr>
          <w:rFonts w:ascii="Arial" w:hAnsi="Arial" w:cs="Arial"/>
          <w:sz w:val="24"/>
          <w:szCs w:val="24"/>
        </w:rPr>
        <w:br/>
      </w:r>
      <w:r w:rsidR="006822F9">
        <w:rPr>
          <w:rFonts w:ascii="Arial" w:hAnsi="Arial" w:cs="Arial"/>
          <w:sz w:val="24"/>
          <w:szCs w:val="24"/>
        </w:rPr>
        <w:t xml:space="preserve">Nevada </w:t>
      </w:r>
      <w:r w:rsidR="00BC03DD" w:rsidRPr="00BC03DD">
        <w:rPr>
          <w:rFonts w:ascii="Arial" w:hAnsi="Arial" w:cs="Arial"/>
          <w:sz w:val="24"/>
          <w:szCs w:val="24"/>
        </w:rPr>
        <w:t>ranked 45 out of the states and territories which is al</w:t>
      </w:r>
      <w:r w:rsidR="006822F9">
        <w:rPr>
          <w:rFonts w:ascii="Arial" w:hAnsi="Arial" w:cs="Arial"/>
          <w:sz w:val="24"/>
          <w:szCs w:val="24"/>
        </w:rPr>
        <w:t>so not good.</w:t>
      </w:r>
      <w:r w:rsidR="00BC03DD" w:rsidRPr="00BC03DD">
        <w:rPr>
          <w:rFonts w:ascii="Arial" w:hAnsi="Arial" w:cs="Arial"/>
          <w:sz w:val="24"/>
          <w:szCs w:val="24"/>
        </w:rPr>
        <w:t>.</w:t>
      </w:r>
      <w:r w:rsidR="00BC03DD" w:rsidRPr="00BC03DD">
        <w:rPr>
          <w:rFonts w:ascii="Arial" w:hAnsi="Arial" w:cs="Arial"/>
          <w:sz w:val="24"/>
          <w:szCs w:val="24"/>
        </w:rPr>
        <w:br/>
      </w:r>
      <w:r w:rsidR="006822F9">
        <w:rPr>
          <w:rFonts w:ascii="Arial" w:hAnsi="Arial" w:cs="Arial"/>
          <w:sz w:val="24"/>
          <w:szCs w:val="24"/>
        </w:rPr>
        <w:t xml:space="preserve">The </w:t>
      </w:r>
      <w:r w:rsidR="00BC03DD" w:rsidRPr="00BC03DD">
        <w:rPr>
          <w:rFonts w:ascii="Arial" w:hAnsi="Arial" w:cs="Arial"/>
          <w:sz w:val="24"/>
          <w:szCs w:val="24"/>
        </w:rPr>
        <w:t>most current data we have is 2017, '18 regarding the percentage of short stay residents who are successfully discharged to the community.</w:t>
      </w:r>
      <w:r w:rsidR="00BC03DD" w:rsidRPr="00BC03DD">
        <w:rPr>
          <w:rFonts w:ascii="Arial" w:hAnsi="Arial" w:cs="Arial"/>
          <w:sz w:val="24"/>
          <w:szCs w:val="24"/>
        </w:rPr>
        <w:br/>
      </w:r>
      <w:r w:rsidR="006822F9">
        <w:rPr>
          <w:rFonts w:ascii="Arial" w:hAnsi="Arial" w:cs="Arial"/>
          <w:sz w:val="24"/>
          <w:szCs w:val="24"/>
        </w:rPr>
        <w:t xml:space="preserve">Nevada is </w:t>
      </w:r>
      <w:r w:rsidR="00BC03DD" w:rsidRPr="00BC03DD">
        <w:rPr>
          <w:rFonts w:ascii="Arial" w:hAnsi="Arial" w:cs="Arial"/>
          <w:sz w:val="24"/>
          <w:szCs w:val="24"/>
        </w:rPr>
        <w:t>pretty close to the U.S. average but, again, it's a couple years ago.</w:t>
      </w:r>
      <w:r w:rsidR="00BC03DD" w:rsidRPr="00BC03DD">
        <w:rPr>
          <w:rFonts w:ascii="Arial" w:hAnsi="Arial" w:cs="Arial"/>
          <w:sz w:val="24"/>
          <w:szCs w:val="24"/>
        </w:rPr>
        <w:br/>
      </w:r>
      <w:r w:rsidR="006822F9">
        <w:rPr>
          <w:rFonts w:ascii="Arial" w:hAnsi="Arial" w:cs="Arial"/>
          <w:sz w:val="24"/>
          <w:szCs w:val="24"/>
        </w:rPr>
        <w:t xml:space="preserve">We also need to take the Covid Pandemic into </w:t>
      </w:r>
      <w:r w:rsidR="00BC03DD" w:rsidRPr="00BC03DD">
        <w:rPr>
          <w:rFonts w:ascii="Arial" w:hAnsi="Arial" w:cs="Arial"/>
          <w:sz w:val="24"/>
          <w:szCs w:val="24"/>
        </w:rPr>
        <w:t xml:space="preserve">account why </w:t>
      </w:r>
      <w:r w:rsidR="006822F9">
        <w:rPr>
          <w:rFonts w:ascii="Arial" w:hAnsi="Arial" w:cs="Arial"/>
          <w:sz w:val="24"/>
          <w:szCs w:val="24"/>
        </w:rPr>
        <w:t>Nevada’s</w:t>
      </w:r>
      <w:r w:rsidR="00BC03DD" w:rsidRPr="00BC03DD">
        <w:rPr>
          <w:rFonts w:ascii="Arial" w:hAnsi="Arial" w:cs="Arial"/>
          <w:sz w:val="24"/>
          <w:szCs w:val="24"/>
        </w:rPr>
        <w:t xml:space="preserve"> numbers would be so much higher or our ranking would be probably a little worse based on some of the trainings </w:t>
      </w:r>
      <w:r w:rsidR="00DC612D">
        <w:rPr>
          <w:rFonts w:ascii="Arial" w:hAnsi="Arial" w:cs="Arial"/>
          <w:sz w:val="24"/>
          <w:szCs w:val="24"/>
        </w:rPr>
        <w:t>D</w:t>
      </w:r>
      <w:r w:rsidR="006822F9">
        <w:rPr>
          <w:rFonts w:ascii="Arial" w:hAnsi="Arial" w:cs="Arial"/>
          <w:sz w:val="24"/>
          <w:szCs w:val="24"/>
        </w:rPr>
        <w:t>awn has</w:t>
      </w:r>
      <w:r w:rsidR="00BC03DD" w:rsidRPr="00BC03DD">
        <w:rPr>
          <w:rFonts w:ascii="Arial" w:hAnsi="Arial" w:cs="Arial"/>
          <w:sz w:val="24"/>
          <w:szCs w:val="24"/>
        </w:rPr>
        <w:t xml:space="preserve"> attended and some of the community forums </w:t>
      </w:r>
      <w:r w:rsidR="00DC612D">
        <w:rPr>
          <w:rFonts w:ascii="Arial" w:hAnsi="Arial" w:cs="Arial"/>
          <w:sz w:val="24"/>
          <w:szCs w:val="24"/>
        </w:rPr>
        <w:t>she has</w:t>
      </w:r>
      <w:r w:rsidR="00BC03DD" w:rsidRPr="00BC03DD">
        <w:rPr>
          <w:rFonts w:ascii="Arial" w:hAnsi="Arial" w:cs="Arial"/>
          <w:sz w:val="24"/>
          <w:szCs w:val="24"/>
        </w:rPr>
        <w:t xml:space="preserve"> attended with others in the IL community</w:t>
      </w:r>
      <w:r w:rsidR="00DC612D">
        <w:rPr>
          <w:rFonts w:ascii="Arial" w:hAnsi="Arial" w:cs="Arial"/>
          <w:sz w:val="24"/>
          <w:szCs w:val="24"/>
        </w:rPr>
        <w:t>. She has</w:t>
      </w:r>
      <w:r w:rsidR="00BC03DD" w:rsidRPr="00BC03DD">
        <w:rPr>
          <w:rFonts w:ascii="Arial" w:hAnsi="Arial" w:cs="Arial"/>
          <w:sz w:val="24"/>
          <w:szCs w:val="24"/>
        </w:rPr>
        <w:t xml:space="preserve"> heard some of th</w:t>
      </w:r>
      <w:r w:rsidR="00DC612D">
        <w:rPr>
          <w:rFonts w:ascii="Arial" w:hAnsi="Arial" w:cs="Arial"/>
          <w:sz w:val="24"/>
          <w:szCs w:val="24"/>
        </w:rPr>
        <w:t>e other states’</w:t>
      </w:r>
      <w:r w:rsidR="00BC03DD" w:rsidRPr="00BC03DD">
        <w:rPr>
          <w:rFonts w:ascii="Arial" w:hAnsi="Arial" w:cs="Arial"/>
          <w:sz w:val="24"/>
          <w:szCs w:val="24"/>
        </w:rPr>
        <w:t xml:space="preserve"> Centers For Independent Living, their efforts to reduce institutionalizations and increase the transitions during the COVID pandemic and it's been amazing </w:t>
      </w:r>
      <w:r w:rsidR="007057D7">
        <w:rPr>
          <w:rFonts w:ascii="Arial" w:hAnsi="Arial" w:cs="Arial"/>
          <w:sz w:val="24"/>
          <w:szCs w:val="24"/>
        </w:rPr>
        <w:t xml:space="preserve">what </w:t>
      </w:r>
      <w:r w:rsidR="00BC03DD" w:rsidRPr="00BC03DD">
        <w:rPr>
          <w:rFonts w:ascii="Arial" w:hAnsi="Arial" w:cs="Arial"/>
          <w:sz w:val="24"/>
          <w:szCs w:val="24"/>
        </w:rPr>
        <w:t>people have been able to do.</w:t>
      </w:r>
      <w:r w:rsidR="00BC03DD" w:rsidRPr="00BC03DD">
        <w:rPr>
          <w:rFonts w:ascii="Arial" w:hAnsi="Arial" w:cs="Arial"/>
          <w:sz w:val="24"/>
          <w:szCs w:val="24"/>
        </w:rPr>
        <w:br/>
        <w:t>But for some reason Nevada hasn't done that as much.</w:t>
      </w:r>
      <w:r w:rsidR="00BC03DD" w:rsidRPr="00BC03DD">
        <w:rPr>
          <w:rFonts w:ascii="Arial" w:hAnsi="Arial" w:cs="Arial"/>
          <w:sz w:val="24"/>
          <w:szCs w:val="24"/>
        </w:rPr>
        <w:br/>
        <w:t xml:space="preserve">AARP wasn't able to find </w:t>
      </w:r>
      <w:r w:rsidR="00E85684" w:rsidRPr="00BC03DD">
        <w:rPr>
          <w:rFonts w:ascii="Arial" w:hAnsi="Arial" w:cs="Arial"/>
          <w:sz w:val="24"/>
          <w:szCs w:val="24"/>
        </w:rPr>
        <w:t>several</w:t>
      </w:r>
      <w:r w:rsidR="00BC03DD" w:rsidRPr="00BC03DD">
        <w:rPr>
          <w:rFonts w:ascii="Arial" w:hAnsi="Arial" w:cs="Arial"/>
          <w:sz w:val="24"/>
          <w:szCs w:val="24"/>
        </w:rPr>
        <w:t xml:space="preserve"> transitions for this year from nursing homes.</w:t>
      </w:r>
      <w:r w:rsidR="00DC612D">
        <w:rPr>
          <w:rFonts w:ascii="Arial" w:hAnsi="Arial" w:cs="Arial"/>
          <w:sz w:val="24"/>
          <w:szCs w:val="24"/>
        </w:rPr>
        <w:t xml:space="preserve">  Dawn does not think they have much nursing home data.</w:t>
      </w:r>
      <w:r w:rsidR="00BC03DD" w:rsidRPr="00BC03DD">
        <w:rPr>
          <w:rFonts w:ascii="Arial" w:hAnsi="Arial" w:cs="Arial"/>
          <w:sz w:val="24"/>
          <w:szCs w:val="24"/>
        </w:rPr>
        <w:br/>
        <w:t>It could be based on other barriers as well.</w:t>
      </w:r>
      <w:r w:rsidR="00BC03DD" w:rsidRPr="00BC03DD">
        <w:rPr>
          <w:rFonts w:ascii="Arial" w:hAnsi="Arial" w:cs="Arial"/>
          <w:sz w:val="24"/>
          <w:szCs w:val="24"/>
        </w:rPr>
        <w:br/>
        <w:t xml:space="preserve"> For the transitions, for the people with disabilities in specific</w:t>
      </w:r>
      <w:r w:rsidR="00FC5010">
        <w:rPr>
          <w:rFonts w:ascii="Arial" w:hAnsi="Arial" w:cs="Arial"/>
          <w:sz w:val="24"/>
          <w:szCs w:val="24"/>
        </w:rPr>
        <w:t xml:space="preserve">, </w:t>
      </w:r>
      <w:r w:rsidR="00BC03DD" w:rsidRPr="00BC03DD">
        <w:rPr>
          <w:rFonts w:ascii="Arial" w:hAnsi="Arial" w:cs="Arial"/>
          <w:sz w:val="24"/>
          <w:szCs w:val="24"/>
        </w:rPr>
        <w:t>everybody in a nursing home is a person with a disability, whether they're in the aging population or not.</w:t>
      </w:r>
      <w:r w:rsidR="00BC03DD" w:rsidRPr="00BC03DD">
        <w:rPr>
          <w:rFonts w:ascii="Arial" w:hAnsi="Arial" w:cs="Arial"/>
          <w:sz w:val="24"/>
          <w:szCs w:val="24"/>
        </w:rPr>
        <w:br/>
      </w:r>
      <w:r w:rsidR="00FC5010">
        <w:rPr>
          <w:rFonts w:ascii="Arial" w:hAnsi="Arial" w:cs="Arial"/>
          <w:sz w:val="24"/>
          <w:szCs w:val="24"/>
        </w:rPr>
        <w:lastRenderedPageBreak/>
        <w:t>I</w:t>
      </w:r>
      <w:r w:rsidR="00BC03DD" w:rsidRPr="00BC03DD">
        <w:rPr>
          <w:rFonts w:ascii="Arial" w:hAnsi="Arial" w:cs="Arial"/>
          <w:sz w:val="24"/>
          <w:szCs w:val="24"/>
        </w:rPr>
        <w:t>t</w:t>
      </w:r>
      <w:r w:rsidR="00FC5010">
        <w:rPr>
          <w:rFonts w:ascii="Arial" w:hAnsi="Arial" w:cs="Arial"/>
          <w:sz w:val="24"/>
          <w:szCs w:val="24"/>
        </w:rPr>
        <w:t>’s</w:t>
      </w:r>
      <w:r w:rsidR="00BC03DD" w:rsidRPr="00BC03DD">
        <w:rPr>
          <w:rFonts w:ascii="Arial" w:hAnsi="Arial" w:cs="Arial"/>
          <w:sz w:val="24"/>
          <w:szCs w:val="24"/>
        </w:rPr>
        <w:t xml:space="preserve"> difficult to glean any meaningful data about </w:t>
      </w:r>
      <w:r w:rsidR="00FC5010">
        <w:rPr>
          <w:rFonts w:ascii="Arial" w:hAnsi="Arial" w:cs="Arial"/>
          <w:sz w:val="24"/>
          <w:szCs w:val="24"/>
        </w:rPr>
        <w:t>Nevada’s</w:t>
      </w:r>
      <w:r w:rsidR="00BC03DD" w:rsidRPr="00BC03DD">
        <w:rPr>
          <w:rFonts w:ascii="Arial" w:hAnsi="Arial" w:cs="Arial"/>
          <w:sz w:val="24"/>
          <w:szCs w:val="24"/>
        </w:rPr>
        <w:t xml:space="preserve"> current position, but </w:t>
      </w:r>
      <w:r w:rsidR="00B730F5">
        <w:rPr>
          <w:rFonts w:ascii="Arial" w:hAnsi="Arial" w:cs="Arial"/>
          <w:sz w:val="24"/>
          <w:szCs w:val="24"/>
        </w:rPr>
        <w:t>AARP</w:t>
      </w:r>
      <w:r w:rsidR="00BC03DD" w:rsidRPr="00BC03DD">
        <w:rPr>
          <w:rFonts w:ascii="Arial" w:hAnsi="Arial" w:cs="Arial"/>
          <w:sz w:val="24"/>
          <w:szCs w:val="24"/>
        </w:rPr>
        <w:t xml:space="preserve"> did a great job for 2016 and 17 in gathering this data.</w:t>
      </w:r>
      <w:r w:rsidR="00BC03DD" w:rsidRPr="00BC03DD">
        <w:rPr>
          <w:rFonts w:ascii="Arial" w:hAnsi="Arial" w:cs="Arial"/>
          <w:sz w:val="24"/>
          <w:szCs w:val="24"/>
        </w:rPr>
        <w:br/>
      </w:r>
      <w:r w:rsidR="00BC03DD" w:rsidRPr="00BC03DD">
        <w:rPr>
          <w:rFonts w:ascii="Arial" w:hAnsi="Arial" w:cs="Arial"/>
          <w:sz w:val="24"/>
          <w:szCs w:val="24"/>
        </w:rPr>
        <w:br/>
      </w:r>
      <w:r w:rsidR="00FC5010">
        <w:rPr>
          <w:rFonts w:ascii="Arial" w:hAnsi="Arial" w:cs="Arial"/>
          <w:sz w:val="24"/>
          <w:szCs w:val="24"/>
        </w:rPr>
        <w:t xml:space="preserve">Perhaps the SILC could </w:t>
      </w:r>
      <w:r w:rsidR="00BC03DD" w:rsidRPr="00BC03DD">
        <w:rPr>
          <w:rFonts w:ascii="Arial" w:hAnsi="Arial" w:cs="Arial"/>
          <w:sz w:val="24"/>
          <w:szCs w:val="24"/>
        </w:rPr>
        <w:t>get together with AARP</w:t>
      </w:r>
      <w:r w:rsidR="00FC5010">
        <w:rPr>
          <w:rFonts w:ascii="Arial" w:hAnsi="Arial" w:cs="Arial"/>
          <w:sz w:val="24"/>
          <w:szCs w:val="24"/>
        </w:rPr>
        <w:t>,</w:t>
      </w:r>
      <w:r w:rsidR="00BC03DD" w:rsidRPr="00BC03DD">
        <w:rPr>
          <w:rFonts w:ascii="Arial" w:hAnsi="Arial" w:cs="Arial"/>
          <w:sz w:val="24"/>
          <w:szCs w:val="24"/>
        </w:rPr>
        <w:t xml:space="preserve"> partner with them and have AARP help </w:t>
      </w:r>
      <w:r w:rsidR="00FC5010">
        <w:rPr>
          <w:rFonts w:ascii="Arial" w:hAnsi="Arial" w:cs="Arial"/>
          <w:sz w:val="24"/>
          <w:szCs w:val="24"/>
        </w:rPr>
        <w:t>the SILC</w:t>
      </w:r>
      <w:r w:rsidR="00BC03DD" w:rsidRPr="00BC03DD">
        <w:rPr>
          <w:rFonts w:ascii="Arial" w:hAnsi="Arial" w:cs="Arial"/>
          <w:sz w:val="24"/>
          <w:szCs w:val="24"/>
        </w:rPr>
        <w:t xml:space="preserve"> with some of the data that they got and invite </w:t>
      </w:r>
      <w:r w:rsidR="0071281F">
        <w:rPr>
          <w:rFonts w:ascii="Arial" w:hAnsi="Arial" w:cs="Arial"/>
          <w:sz w:val="24"/>
          <w:szCs w:val="24"/>
        </w:rPr>
        <w:t>AARP</w:t>
      </w:r>
      <w:r w:rsidR="00BC03DD" w:rsidRPr="00BC03DD">
        <w:rPr>
          <w:rFonts w:ascii="Arial" w:hAnsi="Arial" w:cs="Arial"/>
          <w:sz w:val="24"/>
          <w:szCs w:val="24"/>
        </w:rPr>
        <w:t xml:space="preserve"> to </w:t>
      </w:r>
      <w:r w:rsidR="00FC5010">
        <w:rPr>
          <w:rFonts w:ascii="Arial" w:hAnsi="Arial" w:cs="Arial"/>
          <w:sz w:val="24"/>
          <w:szCs w:val="24"/>
        </w:rPr>
        <w:t xml:space="preserve">the SILC’s </w:t>
      </w:r>
      <w:r w:rsidR="00BC03DD" w:rsidRPr="00BC03DD">
        <w:rPr>
          <w:rFonts w:ascii="Arial" w:hAnsi="Arial" w:cs="Arial"/>
          <w:sz w:val="24"/>
          <w:szCs w:val="24"/>
        </w:rPr>
        <w:t xml:space="preserve">next meeting </w:t>
      </w:r>
      <w:r w:rsidR="00FC5010">
        <w:rPr>
          <w:rFonts w:ascii="Arial" w:hAnsi="Arial" w:cs="Arial"/>
          <w:sz w:val="24"/>
          <w:szCs w:val="24"/>
        </w:rPr>
        <w:t xml:space="preserve">to share </w:t>
      </w:r>
      <w:r w:rsidR="00BC03DD" w:rsidRPr="00BC03DD">
        <w:rPr>
          <w:rFonts w:ascii="Arial" w:hAnsi="Arial" w:cs="Arial"/>
          <w:sz w:val="24"/>
          <w:szCs w:val="24"/>
        </w:rPr>
        <w:t>some input on this subject</w:t>
      </w:r>
      <w:r w:rsidR="0071281F">
        <w:rPr>
          <w:rFonts w:ascii="Arial" w:hAnsi="Arial" w:cs="Arial"/>
          <w:sz w:val="24"/>
          <w:szCs w:val="24"/>
        </w:rPr>
        <w:t>.  T</w:t>
      </w:r>
      <w:r w:rsidR="00BC03DD" w:rsidRPr="00BC03DD">
        <w:rPr>
          <w:rFonts w:ascii="Arial" w:hAnsi="Arial" w:cs="Arial"/>
          <w:sz w:val="24"/>
          <w:szCs w:val="24"/>
        </w:rPr>
        <w:t xml:space="preserve">hey can provide </w:t>
      </w:r>
      <w:r w:rsidR="00E37522">
        <w:rPr>
          <w:rFonts w:ascii="Arial" w:hAnsi="Arial" w:cs="Arial"/>
          <w:sz w:val="24"/>
          <w:szCs w:val="24"/>
        </w:rPr>
        <w:t>the SILC</w:t>
      </w:r>
      <w:r w:rsidR="00BC03DD" w:rsidRPr="00BC03DD">
        <w:rPr>
          <w:rFonts w:ascii="Arial" w:hAnsi="Arial" w:cs="Arial"/>
          <w:sz w:val="24"/>
          <w:szCs w:val="24"/>
        </w:rPr>
        <w:t xml:space="preserve"> with some of their methodology behind this data and where they found their nursing home data</w:t>
      </w:r>
      <w:r w:rsidR="00DE6902">
        <w:rPr>
          <w:rFonts w:ascii="Arial" w:hAnsi="Arial" w:cs="Arial"/>
          <w:sz w:val="24"/>
          <w:szCs w:val="24"/>
        </w:rPr>
        <w:t xml:space="preserve"> and data collection issues.</w:t>
      </w:r>
    </w:p>
    <w:p w14:paraId="2C4434A3" w14:textId="4FA41B05" w:rsidR="00DE6902" w:rsidRDefault="00DE6902" w:rsidP="00621712">
      <w:pPr>
        <w:pStyle w:val="ListParagraph"/>
        <w:ind w:left="810"/>
        <w:rPr>
          <w:rFonts w:ascii="Arial" w:hAnsi="Arial" w:cs="Arial"/>
          <w:sz w:val="24"/>
          <w:szCs w:val="24"/>
        </w:rPr>
      </w:pPr>
    </w:p>
    <w:p w14:paraId="65AD656E" w14:textId="391716F0" w:rsidR="00DE6902" w:rsidRDefault="00DE6902" w:rsidP="00621712">
      <w:pPr>
        <w:pStyle w:val="ListParagraph"/>
        <w:ind w:left="810"/>
        <w:rPr>
          <w:rFonts w:ascii="Arial" w:hAnsi="Arial" w:cs="Arial"/>
          <w:sz w:val="24"/>
          <w:szCs w:val="24"/>
        </w:rPr>
      </w:pPr>
      <w:r>
        <w:rPr>
          <w:rFonts w:ascii="Arial" w:hAnsi="Arial" w:cs="Arial"/>
          <w:sz w:val="24"/>
          <w:szCs w:val="24"/>
        </w:rPr>
        <w:t>Dawn requested the members to submit questions for AARP, to her.</w:t>
      </w:r>
    </w:p>
    <w:p w14:paraId="7A5C9851" w14:textId="77777777" w:rsidR="00621712" w:rsidRDefault="00621712" w:rsidP="00621712">
      <w:pPr>
        <w:pStyle w:val="ListParagraph"/>
        <w:ind w:left="810"/>
        <w:rPr>
          <w:rFonts w:ascii="Arial" w:hAnsi="Arial" w:cs="Arial"/>
          <w:sz w:val="24"/>
          <w:szCs w:val="24"/>
        </w:rPr>
      </w:pPr>
    </w:p>
    <w:p w14:paraId="32DE6B35" w14:textId="044230F3"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20D33E58" w14:textId="62B3C7FA" w:rsidR="001C7147" w:rsidRDefault="00E96E4F" w:rsidP="001C7147">
      <w:pPr>
        <w:pStyle w:val="ListParagraph"/>
        <w:ind w:left="810" w:firstLine="630"/>
        <w:rPr>
          <w:rFonts w:ascii="Arial" w:hAnsi="Arial" w:cs="Arial"/>
          <w:sz w:val="24"/>
          <w:szCs w:val="24"/>
        </w:rPr>
      </w:pPr>
      <w:r w:rsidRPr="00E96E4F">
        <w:rPr>
          <w:rFonts w:ascii="Arial" w:hAnsi="Arial" w:cs="Arial"/>
          <w:sz w:val="24"/>
          <w:szCs w:val="24"/>
        </w:rPr>
        <w:t>Patricia Unruh, Chair</w:t>
      </w:r>
    </w:p>
    <w:p w14:paraId="260BA939" w14:textId="77777777" w:rsidR="00E96E4F" w:rsidRDefault="00E96E4F" w:rsidP="001C7147">
      <w:pPr>
        <w:pStyle w:val="ListParagraph"/>
        <w:ind w:left="810" w:firstLine="630"/>
        <w:rPr>
          <w:rFonts w:ascii="Arial" w:hAnsi="Arial" w:cs="Arial"/>
          <w:sz w:val="24"/>
          <w:szCs w:val="24"/>
        </w:rPr>
      </w:pPr>
    </w:p>
    <w:p w14:paraId="0B93B94E" w14:textId="76BBFA05" w:rsidR="00DE6902" w:rsidRDefault="00B53574" w:rsidP="00340627">
      <w:pPr>
        <w:pStyle w:val="ListParagraph"/>
        <w:numPr>
          <w:ilvl w:val="0"/>
          <w:numId w:val="10"/>
        </w:numPr>
        <w:rPr>
          <w:rFonts w:ascii="Arial" w:hAnsi="Arial" w:cs="Arial"/>
          <w:sz w:val="24"/>
          <w:szCs w:val="24"/>
        </w:rPr>
      </w:pPr>
      <w:r>
        <w:rPr>
          <w:rFonts w:ascii="Arial" w:hAnsi="Arial" w:cs="Arial"/>
          <w:sz w:val="24"/>
          <w:szCs w:val="24"/>
        </w:rPr>
        <w:t>What other states have done successfully as far as Medicaid rates.</w:t>
      </w:r>
      <w:r w:rsidR="00CC7DE0">
        <w:rPr>
          <w:rFonts w:ascii="Arial" w:hAnsi="Arial" w:cs="Arial"/>
          <w:sz w:val="24"/>
          <w:szCs w:val="24"/>
        </w:rPr>
        <w:t xml:space="preserve">  Deanna Gay will present on this.</w:t>
      </w:r>
    </w:p>
    <w:p w14:paraId="247377F2" w14:textId="7730412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Item #5 that was tabled</w:t>
      </w:r>
    </w:p>
    <w:p w14:paraId="113FE968" w14:textId="24D151C4" w:rsidR="00CC7DE0" w:rsidRDefault="00CC7DE0" w:rsidP="00340627">
      <w:pPr>
        <w:pStyle w:val="ListParagraph"/>
        <w:numPr>
          <w:ilvl w:val="0"/>
          <w:numId w:val="10"/>
        </w:numPr>
        <w:rPr>
          <w:rFonts w:ascii="Arial" w:hAnsi="Arial" w:cs="Arial"/>
          <w:sz w:val="24"/>
          <w:szCs w:val="24"/>
        </w:rPr>
      </w:pPr>
      <w:r>
        <w:rPr>
          <w:rFonts w:ascii="Arial" w:hAnsi="Arial" w:cs="Arial"/>
          <w:sz w:val="24"/>
          <w:szCs w:val="24"/>
        </w:rPr>
        <w:t>Revisit the surveys</w:t>
      </w:r>
      <w:r w:rsidR="00857416">
        <w:rPr>
          <w:rFonts w:ascii="Arial" w:hAnsi="Arial" w:cs="Arial"/>
          <w:sz w:val="24"/>
          <w:szCs w:val="24"/>
        </w:rPr>
        <w:t>-design and distribution.  Ryan Hopkins to come back.</w:t>
      </w:r>
    </w:p>
    <w:p w14:paraId="0D3A8168" w14:textId="4E85B676"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AARP to come and talk about their survey.</w:t>
      </w:r>
    </w:p>
    <w:p w14:paraId="7AB5A4D4" w14:textId="6C908D97"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Life Coaches-Dee Dee Foremaster to present on this.</w:t>
      </w:r>
    </w:p>
    <w:p w14:paraId="0094D784" w14:textId="3ADC5A4B" w:rsidR="00857416" w:rsidRDefault="00857416" w:rsidP="00340627">
      <w:pPr>
        <w:pStyle w:val="ListParagraph"/>
        <w:numPr>
          <w:ilvl w:val="0"/>
          <w:numId w:val="10"/>
        </w:numPr>
        <w:rPr>
          <w:rFonts w:ascii="Arial" w:hAnsi="Arial" w:cs="Arial"/>
          <w:sz w:val="24"/>
          <w:szCs w:val="24"/>
        </w:rPr>
      </w:pPr>
      <w:r>
        <w:rPr>
          <w:rFonts w:ascii="Arial" w:hAnsi="Arial" w:cs="Arial"/>
          <w:sz w:val="24"/>
          <w:szCs w:val="24"/>
        </w:rPr>
        <w:t>Letter to the Governor</w:t>
      </w:r>
    </w:p>
    <w:p w14:paraId="3280B229" w14:textId="0E3F8A3E" w:rsidR="00340627" w:rsidRDefault="00340627" w:rsidP="00DE6902">
      <w:pPr>
        <w:pStyle w:val="ListParagraph"/>
        <w:ind w:left="810"/>
        <w:rPr>
          <w:rFonts w:ascii="Arial" w:hAnsi="Arial" w:cs="Arial"/>
          <w:sz w:val="24"/>
          <w:szCs w:val="24"/>
        </w:rPr>
      </w:pPr>
    </w:p>
    <w:p w14:paraId="6DF62BAE" w14:textId="129DB3EA" w:rsidR="00CC7DE0" w:rsidRPr="00340627" w:rsidRDefault="00340627" w:rsidP="00340627">
      <w:pPr>
        <w:pStyle w:val="ListParagraph"/>
        <w:ind w:left="810"/>
        <w:rPr>
          <w:rFonts w:ascii="Arial" w:hAnsi="Arial" w:cs="Arial"/>
          <w:sz w:val="24"/>
          <w:szCs w:val="24"/>
        </w:rPr>
      </w:pPr>
      <w:r>
        <w:rPr>
          <w:rFonts w:ascii="Arial" w:hAnsi="Arial" w:cs="Arial"/>
          <w:sz w:val="24"/>
          <w:szCs w:val="24"/>
        </w:rPr>
        <w:t>Next meeting date will be on February 4, 2021, from 11:00am to 1:00 pm.</w:t>
      </w:r>
    </w:p>
    <w:p w14:paraId="413C7EDC" w14:textId="77777777" w:rsidR="00DE6902" w:rsidRDefault="00DE6902" w:rsidP="00DE6902">
      <w:pPr>
        <w:pStyle w:val="ListParagraph"/>
        <w:ind w:left="810"/>
        <w:rPr>
          <w:rFonts w:ascii="Arial" w:hAnsi="Arial" w:cs="Arial"/>
          <w:sz w:val="24"/>
          <w:szCs w:val="24"/>
        </w:rPr>
      </w:pPr>
    </w:p>
    <w:p w14:paraId="15CB507F" w14:textId="3D38A5C6"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43FC9E64" w14:textId="5CB8B4D3" w:rsidR="00340627" w:rsidRDefault="00340627" w:rsidP="00340627">
      <w:pPr>
        <w:ind w:left="810"/>
        <w:jc w:val="left"/>
        <w:rPr>
          <w:rFonts w:cs="Arial"/>
          <w:szCs w:val="24"/>
        </w:rPr>
      </w:pPr>
      <w:r>
        <w:rPr>
          <w:rFonts w:cs="Arial"/>
          <w:szCs w:val="24"/>
        </w:rPr>
        <w:t>Dawn Lyons: Thanked Ryan and the new people who joined.</w:t>
      </w:r>
    </w:p>
    <w:p w14:paraId="34FDF093" w14:textId="0D02FCCA" w:rsidR="00340627" w:rsidRDefault="00340627" w:rsidP="00340627">
      <w:pPr>
        <w:ind w:left="810"/>
        <w:jc w:val="left"/>
        <w:rPr>
          <w:rFonts w:cs="Arial"/>
          <w:szCs w:val="24"/>
        </w:rPr>
      </w:pPr>
    </w:p>
    <w:p w14:paraId="46A88C80" w14:textId="6418A85B" w:rsidR="00340627" w:rsidRDefault="00340627" w:rsidP="00340627">
      <w:pPr>
        <w:ind w:left="810"/>
        <w:jc w:val="left"/>
        <w:rPr>
          <w:rFonts w:cs="Arial"/>
          <w:szCs w:val="24"/>
        </w:rPr>
      </w:pPr>
      <w:r>
        <w:rPr>
          <w:rFonts w:cs="Arial"/>
          <w:szCs w:val="24"/>
        </w:rPr>
        <w:t>Ryan Hopkins: He can bring other people and if they would like to present, he will contact Dawn.</w:t>
      </w:r>
    </w:p>
    <w:p w14:paraId="20FF9516" w14:textId="0807214C" w:rsidR="00340627" w:rsidRDefault="00340627" w:rsidP="00340627">
      <w:pPr>
        <w:ind w:left="810"/>
        <w:jc w:val="left"/>
        <w:rPr>
          <w:rFonts w:cs="Arial"/>
          <w:szCs w:val="24"/>
        </w:rPr>
      </w:pPr>
    </w:p>
    <w:p w14:paraId="14950BD9" w14:textId="61C429EF" w:rsidR="00340627" w:rsidRPr="00340627" w:rsidRDefault="00340627" w:rsidP="00340627">
      <w:pPr>
        <w:ind w:left="810"/>
        <w:jc w:val="left"/>
        <w:rPr>
          <w:rFonts w:cs="Arial"/>
          <w:szCs w:val="24"/>
        </w:rPr>
      </w:pPr>
      <w:r>
        <w:rPr>
          <w:rFonts w:cs="Arial"/>
          <w:szCs w:val="24"/>
        </w:rPr>
        <w:t>Patricia Unruh: Is excited about possible changes in the state.</w:t>
      </w:r>
    </w:p>
    <w:p w14:paraId="59AA3286" w14:textId="77777777" w:rsidR="00340627" w:rsidRDefault="00340627" w:rsidP="00340627">
      <w:pPr>
        <w:ind w:left="810"/>
        <w:jc w:val="left"/>
        <w:rPr>
          <w:rFonts w:cs="Arial"/>
          <w:szCs w:val="24"/>
        </w:rPr>
      </w:pPr>
    </w:p>
    <w:p w14:paraId="1269D459" w14:textId="4D553A4B"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1412B88B" w:rsidR="008F774D" w:rsidRDefault="008F774D" w:rsidP="008F774D">
      <w:pPr>
        <w:ind w:left="720"/>
        <w:rPr>
          <w:rFonts w:cs="Arial"/>
          <w:szCs w:val="24"/>
        </w:rPr>
      </w:pPr>
      <w:r w:rsidRPr="00EA0338">
        <w:rPr>
          <w:rFonts w:cs="Arial"/>
          <w:szCs w:val="24"/>
        </w:rPr>
        <w:tab/>
      </w:r>
      <w:r w:rsidR="00E96E4F" w:rsidRPr="00E96E4F">
        <w:rPr>
          <w:rFonts w:cs="Arial"/>
          <w:szCs w:val="24"/>
        </w:rPr>
        <w:t>Patricia Unruh,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8D740E"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lastRenderedPageBreak/>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F16A4"/>
    <w:multiLevelType w:val="hybridMultilevel"/>
    <w:tmpl w:val="A82E5E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80328"/>
    <w:rsid w:val="00095FDE"/>
    <w:rsid w:val="00097785"/>
    <w:rsid w:val="000A1375"/>
    <w:rsid w:val="000B322D"/>
    <w:rsid w:val="000B44B6"/>
    <w:rsid w:val="000C0CCA"/>
    <w:rsid w:val="000C2068"/>
    <w:rsid w:val="000C3E5E"/>
    <w:rsid w:val="000C5B63"/>
    <w:rsid w:val="000D4FD8"/>
    <w:rsid w:val="000E584C"/>
    <w:rsid w:val="000F6D8E"/>
    <w:rsid w:val="00102871"/>
    <w:rsid w:val="00103601"/>
    <w:rsid w:val="0010669B"/>
    <w:rsid w:val="00113320"/>
    <w:rsid w:val="0011693F"/>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1CC6"/>
    <w:rsid w:val="001A3868"/>
    <w:rsid w:val="001A431F"/>
    <w:rsid w:val="001C7147"/>
    <w:rsid w:val="001D1A69"/>
    <w:rsid w:val="001E4DAF"/>
    <w:rsid w:val="001E658C"/>
    <w:rsid w:val="001F32A2"/>
    <w:rsid w:val="0020412D"/>
    <w:rsid w:val="00210ADE"/>
    <w:rsid w:val="002212DF"/>
    <w:rsid w:val="00231742"/>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4E4"/>
    <w:rsid w:val="002C1E99"/>
    <w:rsid w:val="002C5725"/>
    <w:rsid w:val="002C5CF7"/>
    <w:rsid w:val="002D1A15"/>
    <w:rsid w:val="002D4E12"/>
    <w:rsid w:val="002D7447"/>
    <w:rsid w:val="002E2F6A"/>
    <w:rsid w:val="00301661"/>
    <w:rsid w:val="003048DD"/>
    <w:rsid w:val="00320971"/>
    <w:rsid w:val="003364E0"/>
    <w:rsid w:val="003367FA"/>
    <w:rsid w:val="00340627"/>
    <w:rsid w:val="00345B61"/>
    <w:rsid w:val="00354495"/>
    <w:rsid w:val="003725E1"/>
    <w:rsid w:val="00392196"/>
    <w:rsid w:val="003A251A"/>
    <w:rsid w:val="003C5F10"/>
    <w:rsid w:val="003D43ED"/>
    <w:rsid w:val="003D7BBB"/>
    <w:rsid w:val="00462B07"/>
    <w:rsid w:val="0046506C"/>
    <w:rsid w:val="00465C92"/>
    <w:rsid w:val="0047040E"/>
    <w:rsid w:val="00471900"/>
    <w:rsid w:val="0047799A"/>
    <w:rsid w:val="00480ADF"/>
    <w:rsid w:val="00481505"/>
    <w:rsid w:val="00487208"/>
    <w:rsid w:val="00494E25"/>
    <w:rsid w:val="00494F22"/>
    <w:rsid w:val="004A2918"/>
    <w:rsid w:val="004A2F9B"/>
    <w:rsid w:val="004A68ED"/>
    <w:rsid w:val="004A7E8A"/>
    <w:rsid w:val="004B0345"/>
    <w:rsid w:val="004B30CC"/>
    <w:rsid w:val="004B699B"/>
    <w:rsid w:val="004D1CDF"/>
    <w:rsid w:val="004E4CF5"/>
    <w:rsid w:val="004E711C"/>
    <w:rsid w:val="004E7291"/>
    <w:rsid w:val="004E7FF4"/>
    <w:rsid w:val="004F2395"/>
    <w:rsid w:val="00501D65"/>
    <w:rsid w:val="0050714C"/>
    <w:rsid w:val="0051163F"/>
    <w:rsid w:val="0051189B"/>
    <w:rsid w:val="0052754C"/>
    <w:rsid w:val="00563DD0"/>
    <w:rsid w:val="00567FB5"/>
    <w:rsid w:val="0058767C"/>
    <w:rsid w:val="005906E2"/>
    <w:rsid w:val="00597128"/>
    <w:rsid w:val="005A6047"/>
    <w:rsid w:val="005A7022"/>
    <w:rsid w:val="005B010D"/>
    <w:rsid w:val="005B7CDC"/>
    <w:rsid w:val="005C2320"/>
    <w:rsid w:val="005D39B0"/>
    <w:rsid w:val="005E0A96"/>
    <w:rsid w:val="005E0D00"/>
    <w:rsid w:val="005F5097"/>
    <w:rsid w:val="0060310D"/>
    <w:rsid w:val="006203CC"/>
    <w:rsid w:val="00620D89"/>
    <w:rsid w:val="00621712"/>
    <w:rsid w:val="00624CAA"/>
    <w:rsid w:val="00626D86"/>
    <w:rsid w:val="006275BD"/>
    <w:rsid w:val="00631181"/>
    <w:rsid w:val="00643F9A"/>
    <w:rsid w:val="006520AF"/>
    <w:rsid w:val="0066063C"/>
    <w:rsid w:val="00663296"/>
    <w:rsid w:val="00667E11"/>
    <w:rsid w:val="00671EA8"/>
    <w:rsid w:val="0067286E"/>
    <w:rsid w:val="00681457"/>
    <w:rsid w:val="006822F9"/>
    <w:rsid w:val="006827CB"/>
    <w:rsid w:val="00684495"/>
    <w:rsid w:val="00691C8C"/>
    <w:rsid w:val="00692078"/>
    <w:rsid w:val="00693665"/>
    <w:rsid w:val="006A290F"/>
    <w:rsid w:val="006A5D65"/>
    <w:rsid w:val="006A7EE4"/>
    <w:rsid w:val="006C6FA6"/>
    <w:rsid w:val="006E5BB4"/>
    <w:rsid w:val="006F06A5"/>
    <w:rsid w:val="006F301B"/>
    <w:rsid w:val="006F669E"/>
    <w:rsid w:val="007004D2"/>
    <w:rsid w:val="007057D7"/>
    <w:rsid w:val="0071281F"/>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86F9C"/>
    <w:rsid w:val="007953AF"/>
    <w:rsid w:val="007956FE"/>
    <w:rsid w:val="007977A7"/>
    <w:rsid w:val="00797DAC"/>
    <w:rsid w:val="007A7B98"/>
    <w:rsid w:val="007B0E54"/>
    <w:rsid w:val="007B253A"/>
    <w:rsid w:val="007B3ABD"/>
    <w:rsid w:val="007D03D1"/>
    <w:rsid w:val="007D3DB0"/>
    <w:rsid w:val="007D6F5C"/>
    <w:rsid w:val="007E1AD6"/>
    <w:rsid w:val="007E2E4C"/>
    <w:rsid w:val="007E45D2"/>
    <w:rsid w:val="007E7AD8"/>
    <w:rsid w:val="007F769E"/>
    <w:rsid w:val="0082040E"/>
    <w:rsid w:val="00826D89"/>
    <w:rsid w:val="00826E4F"/>
    <w:rsid w:val="008308E5"/>
    <w:rsid w:val="00837744"/>
    <w:rsid w:val="0084223F"/>
    <w:rsid w:val="00843935"/>
    <w:rsid w:val="008477B8"/>
    <w:rsid w:val="00857416"/>
    <w:rsid w:val="00864F26"/>
    <w:rsid w:val="00866E1B"/>
    <w:rsid w:val="00875427"/>
    <w:rsid w:val="00876DDD"/>
    <w:rsid w:val="00892633"/>
    <w:rsid w:val="008A2192"/>
    <w:rsid w:val="008A53CF"/>
    <w:rsid w:val="008A7D50"/>
    <w:rsid w:val="008B66F3"/>
    <w:rsid w:val="008D0677"/>
    <w:rsid w:val="008D0B76"/>
    <w:rsid w:val="008D180D"/>
    <w:rsid w:val="008D740E"/>
    <w:rsid w:val="008E2919"/>
    <w:rsid w:val="008E456B"/>
    <w:rsid w:val="008E78C8"/>
    <w:rsid w:val="008F01CA"/>
    <w:rsid w:val="008F6276"/>
    <w:rsid w:val="008F774D"/>
    <w:rsid w:val="0090089B"/>
    <w:rsid w:val="009008DC"/>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246AF"/>
    <w:rsid w:val="00A33463"/>
    <w:rsid w:val="00A34201"/>
    <w:rsid w:val="00A46AE4"/>
    <w:rsid w:val="00A57D30"/>
    <w:rsid w:val="00A6355B"/>
    <w:rsid w:val="00A637F7"/>
    <w:rsid w:val="00A72368"/>
    <w:rsid w:val="00A85E1F"/>
    <w:rsid w:val="00A97728"/>
    <w:rsid w:val="00AA33B5"/>
    <w:rsid w:val="00AB0E4E"/>
    <w:rsid w:val="00AB4004"/>
    <w:rsid w:val="00AB548E"/>
    <w:rsid w:val="00AB6718"/>
    <w:rsid w:val="00AE4B3B"/>
    <w:rsid w:val="00AF1102"/>
    <w:rsid w:val="00AF34A7"/>
    <w:rsid w:val="00AF4B98"/>
    <w:rsid w:val="00B01FD3"/>
    <w:rsid w:val="00B12751"/>
    <w:rsid w:val="00B23762"/>
    <w:rsid w:val="00B256C8"/>
    <w:rsid w:val="00B265CB"/>
    <w:rsid w:val="00B27175"/>
    <w:rsid w:val="00B33C72"/>
    <w:rsid w:val="00B3678A"/>
    <w:rsid w:val="00B411B6"/>
    <w:rsid w:val="00B51E9F"/>
    <w:rsid w:val="00B53574"/>
    <w:rsid w:val="00B55E99"/>
    <w:rsid w:val="00B70EBC"/>
    <w:rsid w:val="00B71F00"/>
    <w:rsid w:val="00B730F5"/>
    <w:rsid w:val="00BA29F3"/>
    <w:rsid w:val="00BB0EDF"/>
    <w:rsid w:val="00BC03DD"/>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73398"/>
    <w:rsid w:val="00C76C92"/>
    <w:rsid w:val="00C951D4"/>
    <w:rsid w:val="00CA1E95"/>
    <w:rsid w:val="00CA1F66"/>
    <w:rsid w:val="00CA30C2"/>
    <w:rsid w:val="00CA4E04"/>
    <w:rsid w:val="00CA4F02"/>
    <w:rsid w:val="00CB6484"/>
    <w:rsid w:val="00CC67C6"/>
    <w:rsid w:val="00CC7DE0"/>
    <w:rsid w:val="00CD77D6"/>
    <w:rsid w:val="00CE01D9"/>
    <w:rsid w:val="00CE0DAE"/>
    <w:rsid w:val="00CF0C1C"/>
    <w:rsid w:val="00CF36D7"/>
    <w:rsid w:val="00CF6C53"/>
    <w:rsid w:val="00D11B78"/>
    <w:rsid w:val="00D17FED"/>
    <w:rsid w:val="00D23B64"/>
    <w:rsid w:val="00D250E8"/>
    <w:rsid w:val="00D25A29"/>
    <w:rsid w:val="00D31551"/>
    <w:rsid w:val="00D419BD"/>
    <w:rsid w:val="00D4387E"/>
    <w:rsid w:val="00D50F0D"/>
    <w:rsid w:val="00D54945"/>
    <w:rsid w:val="00D56518"/>
    <w:rsid w:val="00D65D42"/>
    <w:rsid w:val="00D805E6"/>
    <w:rsid w:val="00D84AF3"/>
    <w:rsid w:val="00D97AE3"/>
    <w:rsid w:val="00DA0BE0"/>
    <w:rsid w:val="00DA2A4E"/>
    <w:rsid w:val="00DB3C07"/>
    <w:rsid w:val="00DC3E20"/>
    <w:rsid w:val="00DC5A87"/>
    <w:rsid w:val="00DC612D"/>
    <w:rsid w:val="00DD5ADD"/>
    <w:rsid w:val="00DE2DC6"/>
    <w:rsid w:val="00DE4D9F"/>
    <w:rsid w:val="00DE6902"/>
    <w:rsid w:val="00DE6A8E"/>
    <w:rsid w:val="00E04B11"/>
    <w:rsid w:val="00E052B1"/>
    <w:rsid w:val="00E26903"/>
    <w:rsid w:val="00E31342"/>
    <w:rsid w:val="00E35292"/>
    <w:rsid w:val="00E3661A"/>
    <w:rsid w:val="00E37522"/>
    <w:rsid w:val="00E47010"/>
    <w:rsid w:val="00E50DAE"/>
    <w:rsid w:val="00E62931"/>
    <w:rsid w:val="00E62E91"/>
    <w:rsid w:val="00E7657F"/>
    <w:rsid w:val="00E81A77"/>
    <w:rsid w:val="00E84CD4"/>
    <w:rsid w:val="00E85684"/>
    <w:rsid w:val="00E96E4F"/>
    <w:rsid w:val="00EA0338"/>
    <w:rsid w:val="00EA0569"/>
    <w:rsid w:val="00EA14DD"/>
    <w:rsid w:val="00EB4C38"/>
    <w:rsid w:val="00EC0CB1"/>
    <w:rsid w:val="00EC1832"/>
    <w:rsid w:val="00ED4DF5"/>
    <w:rsid w:val="00EE0B5B"/>
    <w:rsid w:val="00EF682B"/>
    <w:rsid w:val="00F00E18"/>
    <w:rsid w:val="00F01F37"/>
    <w:rsid w:val="00F06678"/>
    <w:rsid w:val="00F13DAD"/>
    <w:rsid w:val="00F23E3F"/>
    <w:rsid w:val="00F3469D"/>
    <w:rsid w:val="00F413C3"/>
    <w:rsid w:val="00F41CCD"/>
    <w:rsid w:val="00F532E3"/>
    <w:rsid w:val="00F643F2"/>
    <w:rsid w:val="00F87495"/>
    <w:rsid w:val="00F9104E"/>
    <w:rsid w:val="00FA5A1F"/>
    <w:rsid w:val="00FB7D81"/>
    <w:rsid w:val="00FC2089"/>
    <w:rsid w:val="00FC2D46"/>
    <w:rsid w:val="00FC5010"/>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termscorecard.org/databystate/state?state=N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2021-03-02T19:53:00Z</dcterms:created>
  <dcterms:modified xsi:type="dcterms:W3CDTF">2021-03-02T19:53:00Z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