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960919" w14:textId="20B8C14A" w:rsidR="00AE6703" w:rsidRDefault="00AE6703">
      <w:pPr>
        <w:pStyle w:val="BodyA"/>
        <w:rPr>
          <w:b/>
          <w:bCs/>
          <w:u w:val="single"/>
        </w:rPr>
      </w:pPr>
      <w:r>
        <w:rPr>
          <w:b/>
          <w:bCs/>
          <w:u w:val="single"/>
        </w:rPr>
        <w:t>Current language:</w:t>
      </w:r>
    </w:p>
    <w:p w14:paraId="5B0AF19C" w14:textId="77777777" w:rsidR="00AE6703" w:rsidRPr="00AE6703" w:rsidRDefault="00AE6703" w:rsidP="00AE6703">
      <w:pPr>
        <w:pStyle w:val="BodyA"/>
        <w:rPr>
          <w:b/>
          <w:bCs/>
        </w:rPr>
      </w:pPr>
      <w:r w:rsidRPr="00AE6703">
        <w:rPr>
          <w:b/>
          <w:bCs/>
        </w:rPr>
        <w:t xml:space="preserve">ARTICLE. 13. </w:t>
      </w:r>
      <w:r w:rsidRPr="00AE6703">
        <w:t>- Public Institutions.</w:t>
      </w:r>
    </w:p>
    <w:p w14:paraId="6ADBEA81" w14:textId="4DE3CF61" w:rsidR="00AE6703" w:rsidRPr="00AE6703" w:rsidRDefault="00AE6703" w:rsidP="00AE6703">
      <w:pPr>
        <w:pStyle w:val="BodyA"/>
        <w:rPr>
          <w:b/>
          <w:bCs/>
        </w:rPr>
      </w:pPr>
      <w:r w:rsidRPr="00AE6703">
        <w:rPr>
          <w:b/>
          <w:bCs/>
        </w:rPr>
        <w:t>Section. 1. </w:t>
      </w:r>
      <w:r w:rsidRPr="00AE6703">
        <w:t xml:space="preserve"> Institutions for insane, blind, </w:t>
      </w:r>
      <w:proofErr w:type="gramStart"/>
      <w:r w:rsidRPr="00AE6703">
        <w:t>deaf</w:t>
      </w:r>
      <w:proofErr w:type="gramEnd"/>
      <w:r w:rsidRPr="00AE6703">
        <w:t xml:space="preserve"> and dumb to be fostered and supported by state.  Institutions for the benefit of the Insane, Blind and Deaf and Dumb, and such other benevolent institutions as the public good may require, shall be fostered and supported by the State, subject to such regulations as may be prescribed by law.</w:t>
      </w:r>
    </w:p>
    <w:p w14:paraId="3D9B3402" w14:textId="77777777" w:rsidR="00AE6703" w:rsidRDefault="00AE6703">
      <w:pPr>
        <w:pStyle w:val="BodyA"/>
        <w:rPr>
          <w:b/>
          <w:bCs/>
          <w:u w:val="single"/>
        </w:rPr>
      </w:pPr>
    </w:p>
    <w:p w14:paraId="33E124BB" w14:textId="3FE7E078" w:rsidR="00FE7754" w:rsidRDefault="00092311">
      <w:pPr>
        <w:pStyle w:val="BodyA"/>
        <w:rPr>
          <w:b/>
          <w:bCs/>
          <w:u w:val="single"/>
        </w:rPr>
      </w:pPr>
      <w:r>
        <w:rPr>
          <w:b/>
          <w:bCs/>
          <w:u w:val="single"/>
        </w:rPr>
        <w:t>Article 13: Public Institutions</w:t>
      </w:r>
    </w:p>
    <w:p w14:paraId="5F4AF964" w14:textId="77777777" w:rsidR="00FE7754" w:rsidRDefault="00FE7754">
      <w:pPr>
        <w:pStyle w:val="BodyA"/>
      </w:pPr>
    </w:p>
    <w:p w14:paraId="0B022723" w14:textId="5A62007C" w:rsidR="00FE7754" w:rsidRDefault="00092311">
      <w:pPr>
        <w:pStyle w:val="BodyA"/>
      </w:pPr>
      <w:r>
        <w:rPr>
          <w:b/>
          <w:bCs/>
          <w:u w:val="single"/>
        </w:rPr>
        <w:t>Proposed Amendment:</w:t>
      </w:r>
      <w:r>
        <w:br/>
      </w:r>
    </w:p>
    <w:p w14:paraId="02BCE167" w14:textId="7D033909" w:rsidR="00AE6703" w:rsidRDefault="00AE6703">
      <w:pPr>
        <w:pStyle w:val="BodyA"/>
      </w:pPr>
      <w:bookmarkStart w:id="0" w:name="_Hlk52948973"/>
      <w:r>
        <w:t>Section 1: Institutions for persons with profound disabilities, and such other benevolent institutions as the public good may require, where there is no viable option to provide services that would keep said person(s) in their community, shall be fostered and supported by the State, subject to such regulations as may be prescribed by law.</w:t>
      </w:r>
    </w:p>
    <w:bookmarkEnd w:id="0"/>
    <w:p w14:paraId="533C6B1F" w14:textId="77777777" w:rsidR="00AE6703" w:rsidRDefault="00AE6703">
      <w:pPr>
        <w:pStyle w:val="BodyA"/>
      </w:pPr>
    </w:p>
    <w:p w14:paraId="6CA42DAC" w14:textId="77777777" w:rsidR="00FE7754" w:rsidRDefault="00092311">
      <w:pPr>
        <w:pStyle w:val="BodyA"/>
      </w:pPr>
      <w:r>
        <w:rPr>
          <w:b/>
          <w:bCs/>
          <w:u w:val="single"/>
        </w:rPr>
        <w:t>What these changes will do:</w:t>
      </w:r>
    </w:p>
    <w:p w14:paraId="71791605" w14:textId="77777777" w:rsidR="00FE7754" w:rsidRDefault="00FE7754">
      <w:pPr>
        <w:pStyle w:val="BodyA"/>
      </w:pPr>
    </w:p>
    <w:p w14:paraId="4D4EA571" w14:textId="77777777" w:rsidR="00FE7754" w:rsidRDefault="00092311">
      <w:pPr>
        <w:pStyle w:val="BodyA"/>
      </w:pPr>
      <w:r>
        <w:t xml:space="preserve">These changes will use language more appropriate to describe persons with disabilities, and also contemplate whether mandating institutional funding for persons with disabilities is          appropriate, in light of the U.S. Supreme Court’s decision in </w:t>
      </w:r>
      <w:r>
        <w:rPr>
          <w:i/>
          <w:iCs/>
        </w:rPr>
        <w:t>Olmstead v. L.C.</w:t>
      </w:r>
      <w:r>
        <w:t>, 527 U.S. 581 (1999).</w:t>
      </w:r>
    </w:p>
    <w:sectPr w:rsidR="00FE7754">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CEA9B0" w14:textId="77777777" w:rsidR="00A60FE8" w:rsidRDefault="00092311">
      <w:r>
        <w:separator/>
      </w:r>
    </w:p>
  </w:endnote>
  <w:endnote w:type="continuationSeparator" w:id="0">
    <w:p w14:paraId="1C888058" w14:textId="77777777" w:rsidR="00A60FE8" w:rsidRDefault="00092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F8107" w14:textId="77777777" w:rsidR="00FE7754" w:rsidRDefault="00FE775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2DC1FB" w14:textId="77777777" w:rsidR="00A60FE8" w:rsidRDefault="00092311">
      <w:r>
        <w:separator/>
      </w:r>
    </w:p>
  </w:footnote>
  <w:footnote w:type="continuationSeparator" w:id="0">
    <w:p w14:paraId="6BC98114" w14:textId="77777777" w:rsidR="00A60FE8" w:rsidRDefault="00092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9B2A1" w14:textId="77777777" w:rsidR="00FE7754" w:rsidRDefault="00FE7754">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754"/>
    <w:rsid w:val="00092311"/>
    <w:rsid w:val="00A60FE8"/>
    <w:rsid w:val="00AE6703"/>
    <w:rsid w:val="00D77EF1"/>
    <w:rsid w:val="00FE7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C514A"/>
  <w15:docId w15:val="{4426ACEF-46E2-4B55-9BF6-43F4AD73F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0CDFA670B8EC4383202BD4C8E38F47" ma:contentTypeVersion="10" ma:contentTypeDescription="Create a new document." ma:contentTypeScope="" ma:versionID="edf6dc3f3646ff0a4d1533c22764a796">
  <xsd:schema xmlns:xsd="http://www.w3.org/2001/XMLSchema" xmlns:xs="http://www.w3.org/2001/XMLSchema" xmlns:p="http://schemas.microsoft.com/office/2006/metadata/properties" xmlns:ns3="0e53158d-134c-4910-b847-27b3fa1f8e5f" xmlns:ns4="00b9a49a-bcf0-4b5c-afee-389ca09d6bfe" targetNamespace="http://schemas.microsoft.com/office/2006/metadata/properties" ma:root="true" ma:fieldsID="553f8e20bc0f8a19703aec124a213df3" ns3:_="" ns4:_="">
    <xsd:import namespace="0e53158d-134c-4910-b847-27b3fa1f8e5f"/>
    <xsd:import namespace="00b9a49a-bcf0-4b5c-afee-389ca09d6b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3158d-134c-4910-b847-27b3fa1f8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b9a49a-bcf0-4b5c-afee-389ca09d6bf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1D51A8-6DCB-43F0-98DB-6C67E9400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3158d-134c-4910-b847-27b3fa1f8e5f"/>
    <ds:schemaRef ds:uri="00b9a49a-bcf0-4b5c-afee-389ca09d6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702502-C67D-4253-BB0E-E1CB5634B398}">
  <ds:schemaRefs>
    <ds:schemaRef ds:uri="http://schemas.microsoft.com/sharepoint/v3/contenttype/forms"/>
  </ds:schemaRefs>
</ds:datastoreItem>
</file>

<file path=customXml/itemProps3.xml><?xml version="1.0" encoding="utf-8"?>
<ds:datastoreItem xmlns:ds="http://schemas.openxmlformats.org/officeDocument/2006/customXml" ds:itemID="{832D8C45-2391-45F3-AABA-79A2CCCBA9AB}">
  <ds:schemaRefs>
    <ds:schemaRef ds:uri="http://purl.org/dc/elements/1.1/"/>
    <ds:schemaRef ds:uri="http://schemas.microsoft.com/office/2006/metadata/properties"/>
    <ds:schemaRef ds:uri="0e53158d-134c-4910-b847-27b3fa1f8e5f"/>
    <ds:schemaRef ds:uri="00b9a49a-bcf0-4b5c-afee-389ca09d6bfe"/>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166</Words>
  <Characters>948</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Lyons</dc:creator>
  <cp:lastModifiedBy>Wendy Thornley</cp:lastModifiedBy>
  <cp:revision>2</cp:revision>
  <dcterms:created xsi:type="dcterms:W3CDTF">2020-10-07T19:12:00Z</dcterms:created>
  <dcterms:modified xsi:type="dcterms:W3CDTF">2020-10-07T19:12:00Z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0x0101001A0CDFA670B8EC4383202BD4C8E38F47</vt:lpwstr>
  </property>
</Properties>
</file>